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73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97"/>
        <w:gridCol w:w="8176"/>
      </w:tblGrid>
      <w:tr w:rsidR="00A82283" w:rsidRPr="00A82283" w14:paraId="17A02D36" w14:textId="77777777" w:rsidTr="00A82283">
        <w:trPr>
          <w:trHeight w:val="725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4C6B9" w14:textId="77777777" w:rsidR="00A82283" w:rsidRDefault="00F6049C">
            <w:pPr>
              <w:tabs>
                <w:tab w:val="left" w:pos="2730"/>
              </w:tabs>
              <w:spacing w:line="254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="00A82283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Ա</w:t>
            </w:r>
            <w:proofErr w:type="spellStart"/>
            <w:r w:rsidR="00A82283">
              <w:rPr>
                <w:rFonts w:ascii="GHEA Grapalat" w:hAnsi="GHEA Grapalat"/>
                <w:color w:val="000000"/>
                <w:sz w:val="18"/>
                <w:szCs w:val="18"/>
              </w:rPr>
              <w:t>շխատանքի</w:t>
            </w:r>
            <w:proofErr w:type="spellEnd"/>
            <w:r w:rsidR="00A82283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="00A82283">
              <w:rPr>
                <w:rFonts w:ascii="GHEA Grapalat" w:hAnsi="GHEA Grapalat"/>
                <w:color w:val="000000"/>
                <w:sz w:val="18"/>
                <w:szCs w:val="18"/>
              </w:rPr>
              <w:t>անվանումը</w:t>
            </w:r>
            <w:proofErr w:type="spellEnd"/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F15DC" w14:textId="03B75675" w:rsidR="00273189" w:rsidRPr="00FA4776" w:rsidRDefault="00A82283" w:rsidP="004E4D33">
            <w:pPr>
              <w:tabs>
                <w:tab w:val="left" w:pos="2730"/>
              </w:tabs>
              <w:spacing w:line="254" w:lineRule="auto"/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ՀՀ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Սյունիքի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մարզի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Կապան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համայն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>ք</w:t>
            </w:r>
            <w:r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ի</w:t>
            </w:r>
            <w:r w:rsidR="00067644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="00067644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="0051391C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Կապան</w:t>
            </w:r>
            <w:proofErr w:type="spellEnd"/>
            <w:proofErr w:type="gramEnd"/>
            <w:r w:rsidR="0051391C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="0051391C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քաղաքի</w:t>
            </w:r>
            <w:proofErr w:type="spellEnd"/>
            <w:r w:rsidR="0051391C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proofErr w:type="gramStart"/>
            <w:r w:rsidR="00C82341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Հ.Ավետիսյան</w:t>
            </w:r>
            <w:proofErr w:type="spellEnd"/>
            <w:proofErr w:type="gramEnd"/>
            <w:r w:rsidR="00FA4776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="00FA4776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փողոցի</w:t>
            </w:r>
            <w:proofErr w:type="spellEnd"/>
            <w:r w:rsidR="0051391C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="0051391C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թիվ</w:t>
            </w:r>
            <w:proofErr w:type="spellEnd"/>
            <w:r w:rsidR="0051391C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r w:rsidR="003E0C48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1</w:t>
            </w:r>
            <w:r w:rsidR="00B424D3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6</w:t>
            </w:r>
          </w:p>
          <w:p w14:paraId="1A7863FA" w14:textId="6D8DFC69" w:rsidR="00A82283" w:rsidRDefault="00536CE0" w:rsidP="004E4D33">
            <w:pPr>
              <w:tabs>
                <w:tab w:val="left" w:pos="2730"/>
              </w:tabs>
              <w:spacing w:line="254" w:lineRule="auto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="009E460C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proofErr w:type="gramStart"/>
            <w:r w:rsidR="00A82283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բազ</w:t>
            </w:r>
            <w:proofErr w:type="spellEnd"/>
            <w:r w:rsidR="009D2142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մ</w:t>
            </w:r>
            <w:proofErr w:type="spellStart"/>
            <w:r w:rsidR="00A82283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աբնակարան</w:t>
            </w:r>
            <w:proofErr w:type="spellEnd"/>
            <w:r w:rsidR="00A82283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="00E1709A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="00E1709A" w:rsidRPr="00E1709A">
              <w:rPr>
                <w:rFonts w:ascii="GHEA Grapalat" w:hAnsi="GHEA Grapalat"/>
                <w:color w:val="000000"/>
                <w:sz w:val="18"/>
                <w:szCs w:val="20"/>
                <w:lang w:val="hy-AM"/>
              </w:rPr>
              <w:t>բնակելի</w:t>
            </w:r>
            <w:proofErr w:type="gramEnd"/>
            <w:r w:rsidR="00E1709A" w:rsidRPr="00E170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067644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շենք</w:t>
            </w:r>
            <w:r w:rsidR="00A82283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ի</w:t>
            </w:r>
            <w:proofErr w:type="spellEnd"/>
            <w:r w:rsidR="00A82283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050054">
              <w:rPr>
                <w:rFonts w:ascii="GHEA Grapalat" w:hAnsi="GHEA Grapalat"/>
                <w:color w:val="000000"/>
                <w:sz w:val="18"/>
                <w:szCs w:val="18"/>
              </w:rPr>
              <w:t>լանջավոր</w:t>
            </w:r>
            <w:proofErr w:type="spellEnd"/>
            <w:r w:rsidR="00050054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067644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տանիք</w:t>
            </w:r>
            <w:r w:rsidR="00A82283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ի</w:t>
            </w:r>
            <w:proofErr w:type="spellEnd"/>
            <w:r w:rsidR="00067644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A82283">
              <w:rPr>
                <w:rFonts w:ascii="GHEA Grapalat" w:hAnsi="GHEA Grapalat"/>
                <w:color w:val="000000"/>
                <w:sz w:val="18"/>
                <w:szCs w:val="18"/>
              </w:rPr>
              <w:t>նորոգման</w:t>
            </w:r>
            <w:proofErr w:type="spellEnd"/>
            <w:r w:rsidR="00A82283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A82283">
              <w:rPr>
                <w:rFonts w:ascii="GHEA Grapalat" w:hAnsi="GHEA Grapalat"/>
                <w:color w:val="000000"/>
                <w:sz w:val="18"/>
                <w:szCs w:val="18"/>
              </w:rPr>
              <w:t>նախագծանախահաշվային</w:t>
            </w:r>
            <w:proofErr w:type="spellEnd"/>
            <w:r w:rsidR="00A82283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A82283">
              <w:rPr>
                <w:rFonts w:ascii="GHEA Grapalat" w:hAnsi="GHEA Grapalat"/>
                <w:color w:val="000000"/>
                <w:sz w:val="18"/>
                <w:szCs w:val="18"/>
              </w:rPr>
              <w:t>փաստաթղթերի</w:t>
            </w:r>
            <w:proofErr w:type="spellEnd"/>
            <w:r w:rsidR="00A82283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A82283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կազմման</w:t>
            </w:r>
            <w:proofErr w:type="spellEnd"/>
            <w:r w:rsidR="00A82283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A82283">
              <w:rPr>
                <w:rFonts w:ascii="GHEA Grapalat" w:hAnsi="GHEA Grapalat"/>
                <w:color w:val="000000"/>
                <w:sz w:val="18"/>
                <w:szCs w:val="18"/>
              </w:rPr>
              <w:t>աշխատանքներ</w:t>
            </w:r>
            <w:proofErr w:type="spellEnd"/>
          </w:p>
        </w:tc>
      </w:tr>
      <w:tr w:rsidR="00A82283" w:rsidRPr="00A82283" w14:paraId="745B1252" w14:textId="77777777" w:rsidTr="00A82283">
        <w:trPr>
          <w:trHeight w:val="665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33DB7" w14:textId="77777777" w:rsidR="00A82283" w:rsidRDefault="00A82283">
            <w:pPr>
              <w:tabs>
                <w:tab w:val="left" w:pos="2730"/>
              </w:tabs>
              <w:spacing w:line="254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Նպատակը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նշանակությունը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>)</w:t>
            </w:r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39229" w14:textId="5344EFC7" w:rsidR="00A82283" w:rsidRDefault="00F942AE" w:rsidP="00F942AE">
            <w:pPr>
              <w:tabs>
                <w:tab w:val="left" w:pos="2730"/>
              </w:tabs>
              <w:spacing w:line="254" w:lineRule="auto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Բ</w:t>
            </w:r>
            <w:proofErr w:type="spellStart"/>
            <w:r w:rsidR="00067644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ազ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մ</w:t>
            </w:r>
            <w:proofErr w:type="spellStart"/>
            <w:r w:rsidR="00067644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աբնակարան</w:t>
            </w:r>
            <w:proofErr w:type="spellEnd"/>
            <w:r w:rsidR="00067644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="00067644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="00067644" w:rsidRPr="00E1709A">
              <w:rPr>
                <w:rFonts w:ascii="GHEA Grapalat" w:hAnsi="GHEA Grapalat"/>
                <w:color w:val="000000"/>
                <w:sz w:val="18"/>
                <w:szCs w:val="20"/>
                <w:lang w:val="hy-AM"/>
              </w:rPr>
              <w:t>բնակելի</w:t>
            </w:r>
            <w:r w:rsidR="00067644" w:rsidRPr="00E170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067644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շենքի</w:t>
            </w:r>
            <w:proofErr w:type="spellEnd"/>
            <w:r w:rsidR="00067644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050054">
              <w:rPr>
                <w:rFonts w:ascii="GHEA Grapalat" w:hAnsi="GHEA Grapalat"/>
                <w:color w:val="000000"/>
                <w:sz w:val="18"/>
                <w:szCs w:val="18"/>
              </w:rPr>
              <w:t>տանիքի</w:t>
            </w:r>
            <w:proofErr w:type="spellEnd"/>
            <w:r w:rsidR="00050054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նորոգումը, պահպանումը և </w:t>
            </w:r>
            <w:proofErr w:type="spellStart"/>
            <w:r w:rsidR="00BE146C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երկարատև</w:t>
            </w:r>
            <w:proofErr w:type="spellEnd"/>
            <w:r w:rsidR="00BE146C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շահագործումը</w:t>
            </w:r>
          </w:p>
        </w:tc>
      </w:tr>
      <w:tr w:rsidR="00A82283" w:rsidRPr="004E4D33" w14:paraId="32E2D0A7" w14:textId="77777777" w:rsidTr="00A82283">
        <w:trPr>
          <w:trHeight w:val="1128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AD57D" w14:textId="77777777" w:rsidR="00A82283" w:rsidRDefault="00A82283">
            <w:pPr>
              <w:tabs>
                <w:tab w:val="left" w:pos="2730"/>
              </w:tabs>
              <w:spacing w:line="254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Ընդհանուր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նկարագրություն</w:t>
            </w:r>
            <w:proofErr w:type="spellEnd"/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D066F" w14:textId="77777777" w:rsidR="00A82283" w:rsidRDefault="00A82283">
            <w:pPr>
              <w:tabs>
                <w:tab w:val="left" w:pos="2730"/>
              </w:tabs>
              <w:spacing w:line="254" w:lineRule="auto"/>
              <w:jc w:val="both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Անհրաժեշտ է՝</w:t>
            </w:r>
          </w:p>
          <w:p w14:paraId="522CAAFD" w14:textId="77777777" w:rsidR="00A82283" w:rsidRDefault="00BC03E4" w:rsidP="00844733">
            <w:pPr>
              <w:pStyle w:val="ListParagraph1"/>
              <w:numPr>
                <w:ilvl w:val="0"/>
                <w:numId w:val="1"/>
              </w:numPr>
              <w:spacing w:line="254" w:lineRule="auto"/>
              <w:ind w:left="655" w:hanging="283"/>
              <w:jc w:val="both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Տանիք</w:t>
            </w:r>
            <w:r w:rsidR="00A82283" w:rsidRPr="00E1709A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ի հետազննում</w:t>
            </w:r>
          </w:p>
          <w:p w14:paraId="16A87D83" w14:textId="77777777" w:rsidR="00A82283" w:rsidRDefault="00BC03E4" w:rsidP="00844733">
            <w:pPr>
              <w:pStyle w:val="ListParagraph1"/>
              <w:numPr>
                <w:ilvl w:val="0"/>
                <w:numId w:val="1"/>
              </w:numPr>
              <w:spacing w:line="254" w:lineRule="auto"/>
              <w:ind w:left="655" w:hanging="283"/>
              <w:jc w:val="both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Տանիքածածկի նորոգում</w:t>
            </w:r>
          </w:p>
          <w:p w14:paraId="58E3B6A6" w14:textId="77777777" w:rsidR="00A82283" w:rsidRDefault="00E1709A" w:rsidP="006D3702">
            <w:pPr>
              <w:pStyle w:val="ListParagraph1"/>
              <w:numPr>
                <w:ilvl w:val="0"/>
                <w:numId w:val="1"/>
              </w:numPr>
              <w:spacing w:line="254" w:lineRule="auto"/>
              <w:ind w:left="655" w:hanging="283"/>
              <w:jc w:val="both"/>
              <w:rPr>
                <w:rFonts w:ascii="GHEA Grapalat" w:hAnsi="GHEA Grapalat"/>
                <w:i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Տ</w:t>
            </w:r>
            <w:r w:rsidR="00BC03E4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անիք</w:t>
            </w:r>
            <w:r w:rsidR="00A82283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ի ջրահեռացման համակարգի նորոգում</w:t>
            </w:r>
          </w:p>
        </w:tc>
      </w:tr>
      <w:tr w:rsidR="00A82283" w:rsidRPr="00B4603F" w14:paraId="43FF7BB7" w14:textId="77777777" w:rsidTr="00067644">
        <w:trPr>
          <w:trHeight w:val="1926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B620C" w14:textId="77777777" w:rsidR="00A82283" w:rsidRDefault="00A82283">
            <w:pPr>
              <w:tabs>
                <w:tab w:val="left" w:pos="2730"/>
              </w:tabs>
              <w:spacing w:line="254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Ներկայացվող հիմնական պահանջներ, տեխնիկական առաջադրանք</w:t>
            </w:r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D35DC" w14:textId="77777777" w:rsidR="004E4D33" w:rsidRDefault="007F6A25" w:rsidP="004E4D33">
            <w:pPr>
              <w:tabs>
                <w:tab w:val="left" w:pos="2730"/>
              </w:tabs>
              <w:spacing w:line="254" w:lineRule="auto"/>
              <w:jc w:val="both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</w:t>
            </w:r>
            <w:r w:rsidR="004E4D33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. Հին </w:t>
            </w:r>
            <w:proofErr w:type="spellStart"/>
            <w:r w:rsidR="004E4D33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ասբոհերձաքարե</w:t>
            </w:r>
            <w:proofErr w:type="spellEnd"/>
            <w:r w:rsidR="004E4D33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տանիքածածկի ապամոնտաժում, </w:t>
            </w:r>
          </w:p>
          <w:p w14:paraId="2628080C" w14:textId="77777777" w:rsidR="004E4D33" w:rsidRDefault="007F2DB1" w:rsidP="004E4D33">
            <w:pPr>
              <w:tabs>
                <w:tab w:val="left" w:pos="2730"/>
              </w:tabs>
              <w:spacing w:line="254" w:lineRule="auto"/>
              <w:jc w:val="both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2. Թիթեղյա ծածկեր</w:t>
            </w:r>
            <w:r w:rsidR="004E4D33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ի, ջրհոս </w:t>
            </w:r>
            <w:proofErr w:type="spellStart"/>
            <w:r w:rsidR="004E4D33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ճոռերի</w:t>
            </w:r>
            <w:proofErr w:type="spellEnd"/>
            <w:r w:rsidR="004E4D33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քանդում</w:t>
            </w:r>
          </w:p>
          <w:p w14:paraId="68C98701" w14:textId="77777777" w:rsidR="004E4D33" w:rsidRDefault="004E4D33" w:rsidP="004E4D33">
            <w:pPr>
              <w:tabs>
                <w:tab w:val="left" w:pos="2730"/>
              </w:tabs>
              <w:spacing w:line="254" w:lineRule="auto"/>
              <w:jc w:val="both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3.Վնասված փայտանյութի քանդում</w:t>
            </w:r>
          </w:p>
          <w:p w14:paraId="164D189E" w14:textId="77777777" w:rsidR="004E4D33" w:rsidRDefault="004E4D33" w:rsidP="004E4D33">
            <w:pPr>
              <w:tabs>
                <w:tab w:val="left" w:pos="2730"/>
              </w:tabs>
              <w:spacing w:line="254" w:lineRule="auto"/>
              <w:jc w:val="both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4. Փայտե կոնստրուկցիաների նորոգում, ուղղում, ուժեղացում, ավելացում նորով</w:t>
            </w:r>
          </w:p>
          <w:p w14:paraId="26B6246A" w14:textId="57699728" w:rsidR="004E4D33" w:rsidRDefault="004E4D33" w:rsidP="004E4D33">
            <w:pPr>
              <w:tabs>
                <w:tab w:val="left" w:pos="2730"/>
              </w:tabs>
              <w:spacing w:line="254" w:lineRule="auto"/>
              <w:jc w:val="both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5.</w:t>
            </w:r>
            <w:r w:rsidR="00050054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Ձեղնահարկի</w:t>
            </w: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պատուհանների նորոգում</w:t>
            </w:r>
          </w:p>
          <w:p w14:paraId="349FC722" w14:textId="5EEC8236" w:rsidR="004E4D33" w:rsidRPr="00050054" w:rsidRDefault="004E4D33" w:rsidP="004E4D33">
            <w:pPr>
              <w:tabs>
                <w:tab w:val="left" w:pos="2730"/>
              </w:tabs>
              <w:spacing w:line="254" w:lineRule="auto"/>
              <w:jc w:val="both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6. Տանիքածածկի իրականացում</w:t>
            </w:r>
            <w:r w:rsidR="0095570D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գունավոր</w:t>
            </w: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պրոֆիլային ցինկապատ թիթեղից</w:t>
            </w:r>
            <w:r w:rsidR="00050054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="00050054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(</w:t>
            </w:r>
            <w:r w:rsidR="00050054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գույնը համաձայնեցնել պատվիրատուի հետ</w:t>
            </w:r>
            <w:r w:rsidR="00050054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)</w:t>
            </w:r>
          </w:p>
          <w:p w14:paraId="70A727E9" w14:textId="7204C4FD" w:rsidR="004E4D33" w:rsidRDefault="004E4D33" w:rsidP="004E4D33">
            <w:pPr>
              <w:tabs>
                <w:tab w:val="left" w:pos="2730"/>
              </w:tabs>
              <w:spacing w:line="254" w:lineRule="auto"/>
              <w:jc w:val="both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7.Փոքր ծածկերի, 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գագաթագծի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, ջրհոս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ճոռերի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իրականացում հարթ</w:t>
            </w:r>
            <w:r w:rsidR="0095570D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գունավոր</w:t>
            </w: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ցինկապատ թիթեղից</w:t>
            </w:r>
            <w:r w:rsidR="009064D7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="009064D7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(</w:t>
            </w:r>
            <w:r w:rsidR="009064D7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գույնը համաձայնեցնել պատվիրատուի հետ</w:t>
            </w:r>
            <w:r w:rsidR="009064D7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)</w:t>
            </w:r>
          </w:p>
          <w:p w14:paraId="57B2F733" w14:textId="0EF5356D" w:rsidR="004E4D33" w:rsidRDefault="004E4D33" w:rsidP="004E4D33">
            <w:pPr>
              <w:tabs>
                <w:tab w:val="left" w:pos="2730"/>
              </w:tabs>
              <w:spacing w:line="254" w:lineRule="auto"/>
              <w:jc w:val="both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8. Ջրհորդան խողովակների</w:t>
            </w:r>
            <w:r w:rsidR="009064D7">
              <w:rPr>
                <w:rFonts w:ascii="GHEA Grapalat" w:hAnsi="GHEA Grapalat"/>
                <w:color w:val="000000"/>
                <w:sz w:val="18"/>
                <w:szCs w:val="18"/>
              </w:rPr>
              <w:t xml:space="preserve"> (</w:t>
            </w:r>
            <w:proofErr w:type="spellStart"/>
            <w:r w:rsidR="009064D7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ըստ</w:t>
            </w:r>
            <w:proofErr w:type="spellEnd"/>
            <w:r w:rsidR="009064D7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="009064D7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անհրաժեշտության</w:t>
            </w:r>
            <w:proofErr w:type="spellEnd"/>
            <w:r w:rsidR="009064D7">
              <w:rPr>
                <w:rFonts w:ascii="GHEA Grapalat" w:hAnsi="GHEA Grapalat"/>
                <w:color w:val="000000"/>
                <w:sz w:val="18"/>
                <w:szCs w:val="18"/>
              </w:rPr>
              <w:t>)</w:t>
            </w: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և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ձագարների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փոխարինում</w:t>
            </w:r>
          </w:p>
          <w:p w14:paraId="07C24C8D" w14:textId="77777777" w:rsidR="007269E8" w:rsidRPr="004E4D33" w:rsidRDefault="004E4D33">
            <w:pPr>
              <w:tabs>
                <w:tab w:val="left" w:pos="2730"/>
              </w:tabs>
              <w:spacing w:line="254" w:lineRule="auto"/>
              <w:jc w:val="both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9.Տանիքի կոնստրուկցիաների և կավարամածի հակահրդեհային պաշտպանություն</w:t>
            </w:r>
          </w:p>
        </w:tc>
      </w:tr>
      <w:tr w:rsidR="00A82283" w:rsidRPr="00B4603F" w14:paraId="54C45AA2" w14:textId="77777777" w:rsidTr="00A82283">
        <w:trPr>
          <w:trHeight w:val="1095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9E1B0" w14:textId="77777777" w:rsidR="00A82283" w:rsidRDefault="00A82283">
            <w:pPr>
              <w:tabs>
                <w:tab w:val="left" w:pos="2730"/>
              </w:tabs>
              <w:spacing w:line="254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Ընդհանուր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դրույթներ</w:t>
            </w:r>
            <w:proofErr w:type="spellEnd"/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3FE58" w14:textId="77777777" w:rsidR="0049773F" w:rsidRPr="00273433" w:rsidRDefault="0049773F" w:rsidP="0049773F">
            <w:pPr>
              <w:pStyle w:val="ListParagraph1"/>
              <w:ind w:left="0"/>
              <w:jc w:val="both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273433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Աշխատանքային նախագիծը կազմվում է՝</w:t>
            </w:r>
          </w:p>
          <w:p w14:paraId="669154E7" w14:textId="77777777" w:rsidR="0049773F" w:rsidRPr="00F70CCA" w:rsidRDefault="0049773F" w:rsidP="0049773F">
            <w:pPr>
              <w:tabs>
                <w:tab w:val="left" w:pos="2730"/>
              </w:tabs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ՀՀ կառավարության 19.03.2015թ. </w:t>
            </w:r>
            <w:r w:rsidRPr="00F70CCA">
              <w:rPr>
                <w:rFonts w:ascii="GHEA Grapalat" w:hAnsi="GHEA Grapalat"/>
                <w:sz w:val="18"/>
                <w:szCs w:val="18"/>
                <w:shd w:val="clear" w:color="auto" w:fill="FFFFFF"/>
                <w:lang w:val="hy-AM"/>
              </w:rPr>
              <w:t>«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ՀՀ կառուցապատման նպատակով </w:t>
            </w:r>
            <w:proofErr w:type="spellStart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>թույլտվությունների</w:t>
            </w:r>
            <w:proofErr w:type="spellEnd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և այլ փաստաթղթերի տրամադրման կարգը հաստատելու և  ՀՀ կառավարության մի շարք որոշումներ ուժը կորցրած ճանաչելու մասին»  թիվ 596-Ն որոշմամբ սահմանված</w:t>
            </w:r>
            <w:r w:rsidRPr="00F70CCA">
              <w:rPr>
                <w:rFonts w:ascii="GHEA Grapalat" w:hAnsi="GHEA Grapalat"/>
                <w:sz w:val="18"/>
                <w:szCs w:val="18"/>
                <w:shd w:val="clear" w:color="auto" w:fill="FFFFFF"/>
                <w:lang w:val="hy-AM"/>
              </w:rPr>
              <w:t xml:space="preserve">  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պահանջներին, ինչպես նաև </w:t>
            </w:r>
            <w:proofErr w:type="spellStart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>ճարտարապետահատակագծային</w:t>
            </w:r>
            <w:proofErr w:type="spellEnd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և նախագծման </w:t>
            </w:r>
            <w:proofErr w:type="spellStart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>առաջադրանքներին</w:t>
            </w:r>
            <w:proofErr w:type="spellEnd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, թերությունների </w:t>
            </w:r>
            <w:proofErr w:type="spellStart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>ակտին</w:t>
            </w:r>
            <w:proofErr w:type="spellEnd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համապատասխան:</w:t>
            </w:r>
          </w:p>
          <w:p w14:paraId="70730113" w14:textId="77777777" w:rsidR="0049773F" w:rsidRPr="00273433" w:rsidRDefault="0049773F" w:rsidP="0049773F">
            <w:pPr>
              <w:pStyle w:val="ListParagraph1"/>
              <w:ind w:left="0"/>
              <w:jc w:val="both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273433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Նախահաշիվը կազմվում է՝</w:t>
            </w:r>
          </w:p>
          <w:p w14:paraId="06FD29F8" w14:textId="77777777" w:rsidR="0049773F" w:rsidRPr="00F70CCA" w:rsidRDefault="0049773F" w:rsidP="0049773F">
            <w:pPr>
              <w:pStyle w:val="ListParagraph1"/>
              <w:ind w:left="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ՀՀ կառավարության 23.06.2011թ.  </w:t>
            </w:r>
            <w:r w:rsidRPr="00F70CCA">
              <w:rPr>
                <w:rFonts w:ascii="GHEA Grapalat" w:hAnsi="GHEA Grapalat"/>
                <w:sz w:val="18"/>
                <w:szCs w:val="18"/>
                <w:shd w:val="clear" w:color="auto" w:fill="FFFFFF"/>
                <w:lang w:val="hy-AM"/>
              </w:rPr>
              <w:t>«Գործող գներով շինարարական աշխատանքների արժեքի հաշվարկման կարգը հաստատելու, ՀՀ 2011թ</w:t>
            </w:r>
            <w:r>
              <w:rPr>
                <w:rFonts w:ascii="MS Mincho" w:eastAsia="MS Mincho" w:hAnsi="MS Mincho" w:cs="MS Mincho"/>
                <w:sz w:val="18"/>
                <w:szCs w:val="18"/>
                <w:shd w:val="clear" w:color="auto" w:fill="FFFFFF"/>
                <w:lang w:val="hy-AM"/>
              </w:rPr>
              <w:t>․</w:t>
            </w:r>
            <w:r w:rsidRPr="00F70CCA">
              <w:rPr>
                <w:rFonts w:ascii="GHEA Grapalat" w:hAnsi="GHEA Grapalat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F70CCA">
              <w:rPr>
                <w:rFonts w:ascii="GHEA Grapalat" w:hAnsi="GHEA Grapalat" w:cs="GHEA Grapalat"/>
                <w:sz w:val="18"/>
                <w:szCs w:val="18"/>
                <w:shd w:val="clear" w:color="auto" w:fill="FFFFFF"/>
                <w:lang w:val="hy-AM"/>
              </w:rPr>
              <w:t>պետական</w:t>
            </w:r>
            <w:r w:rsidRPr="00F70CCA">
              <w:rPr>
                <w:rFonts w:ascii="GHEA Grapalat" w:hAnsi="GHEA Grapalat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F70CCA">
              <w:rPr>
                <w:rFonts w:ascii="GHEA Grapalat" w:hAnsi="GHEA Grapalat" w:cs="GHEA Grapalat"/>
                <w:sz w:val="18"/>
                <w:szCs w:val="18"/>
                <w:shd w:val="clear" w:color="auto" w:fill="FFFFFF"/>
                <w:lang w:val="hy-AM"/>
              </w:rPr>
              <w:t>բյուջեու</w:t>
            </w:r>
            <w:r w:rsidRPr="00F70CCA">
              <w:rPr>
                <w:rFonts w:ascii="GHEA Grapalat" w:hAnsi="GHEA Grapalat"/>
                <w:sz w:val="18"/>
                <w:szCs w:val="18"/>
                <w:shd w:val="clear" w:color="auto" w:fill="FFFFFF"/>
                <w:lang w:val="hy-AM"/>
              </w:rPr>
              <w:t>մ  վերաբաշխում և ՀՀ կառավարության 2010թ</w:t>
            </w:r>
            <w:r>
              <w:rPr>
                <w:rFonts w:ascii="MS Mincho" w:eastAsia="MS Mincho" w:hAnsi="MS Mincho" w:cs="MS Mincho"/>
                <w:sz w:val="18"/>
                <w:szCs w:val="18"/>
                <w:shd w:val="clear" w:color="auto" w:fill="FFFFFF"/>
                <w:lang w:val="hy-AM"/>
              </w:rPr>
              <w:t>․</w:t>
            </w:r>
            <w:r w:rsidRPr="00F70CCA">
              <w:rPr>
                <w:rFonts w:ascii="GHEA Grapalat" w:hAnsi="GHEA Grapalat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F70CCA">
              <w:rPr>
                <w:rFonts w:ascii="GHEA Grapalat" w:hAnsi="GHEA Grapalat" w:cs="GHEA Grapalat"/>
                <w:sz w:val="18"/>
                <w:szCs w:val="18"/>
                <w:shd w:val="clear" w:color="auto" w:fill="FFFFFF"/>
                <w:lang w:val="hy-AM"/>
              </w:rPr>
              <w:t>դեկտեմբերի</w:t>
            </w:r>
            <w:r w:rsidRPr="00F70CCA">
              <w:rPr>
                <w:rFonts w:ascii="GHEA Grapalat" w:hAnsi="GHEA Grapalat"/>
                <w:sz w:val="18"/>
                <w:szCs w:val="18"/>
                <w:shd w:val="clear" w:color="auto" w:fill="FFFFFF"/>
                <w:lang w:val="hy-AM"/>
              </w:rPr>
              <w:t xml:space="preserve"> 23-</w:t>
            </w:r>
            <w:r w:rsidRPr="00F70CCA">
              <w:rPr>
                <w:rFonts w:ascii="GHEA Grapalat" w:hAnsi="GHEA Grapalat" w:cs="GHEA Grapalat"/>
                <w:sz w:val="18"/>
                <w:szCs w:val="18"/>
                <w:shd w:val="clear" w:color="auto" w:fill="FFFFFF"/>
                <w:lang w:val="hy-AM"/>
              </w:rPr>
              <w:t>ի</w:t>
            </w:r>
            <w:r w:rsidRPr="00F70CCA">
              <w:rPr>
                <w:rFonts w:ascii="GHEA Grapalat" w:hAnsi="GHEA Grapalat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F70CCA">
              <w:rPr>
                <w:rStyle w:val="a8"/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N 1748-Ն  որոշման մեջ  լրացումներ և փոփոխություններ </w:t>
            </w:r>
            <w:proofErr w:type="spellStart"/>
            <w:r w:rsidRPr="00F70CCA">
              <w:rPr>
                <w:rStyle w:val="a8"/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>կատարաելու</w:t>
            </w:r>
            <w:proofErr w:type="spellEnd"/>
            <w:r w:rsidRPr="00F70CCA">
              <w:rPr>
                <w:rStyle w:val="a8"/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և ՀՀ քաղաքաշինության </w:t>
            </w:r>
            <w:proofErr w:type="spellStart"/>
            <w:r w:rsidRPr="00F70CCA">
              <w:rPr>
                <w:rStyle w:val="a8"/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>նախրարությանը</w:t>
            </w:r>
            <w:proofErr w:type="spellEnd"/>
            <w:r w:rsidRPr="00F70CCA">
              <w:rPr>
                <w:rStyle w:val="a8"/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գումար հատկացնելու մասին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>» թիվ 879-Ն որոշմամբ սահմանված կարգի համապատասխան:</w:t>
            </w:r>
          </w:p>
          <w:p w14:paraId="393FD082" w14:textId="77777777" w:rsidR="0049773F" w:rsidRPr="00F70CCA" w:rsidRDefault="0049773F" w:rsidP="0049773F">
            <w:pPr>
              <w:tabs>
                <w:tab w:val="left" w:pos="2730"/>
              </w:tabs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Շինարարական աշխատանքների կապալի պայմանագրի կնքման ժամանակ նախատեսվում է հեղինակային հսկողություն, նախագծողը իրականացնում է հեղինակային հսկողություն կատարվելիք  աշխատանքների ողջ ընթացքում: </w:t>
            </w:r>
          </w:p>
          <w:p w14:paraId="602ED4A8" w14:textId="77777777" w:rsidR="0049773F" w:rsidRPr="00273433" w:rsidRDefault="0049773F" w:rsidP="0049773F">
            <w:pPr>
              <w:tabs>
                <w:tab w:val="left" w:pos="2730"/>
              </w:tabs>
              <w:jc w:val="both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ՀՀ կառավարության 2017թ. մայիսի 4-ի </w:t>
            </w:r>
            <w:r w:rsidRPr="00F70CCA">
              <w:rPr>
                <w:rFonts w:ascii="GHEA Grapalat" w:hAnsi="GHEA Grapalat"/>
                <w:sz w:val="18"/>
                <w:szCs w:val="18"/>
                <w:shd w:val="clear" w:color="auto" w:fill="FFFFFF"/>
                <w:lang w:val="hy-AM"/>
              </w:rPr>
              <w:t>«Գնումների գործընթացի կազմակերպման կարգը հաստատելու և ՀՀ կառավարության 2011թ</w:t>
            </w:r>
            <w:r>
              <w:rPr>
                <w:rFonts w:ascii="MS Mincho" w:eastAsia="MS Mincho" w:hAnsi="MS Mincho" w:cs="MS Mincho"/>
                <w:sz w:val="18"/>
                <w:szCs w:val="18"/>
                <w:shd w:val="clear" w:color="auto" w:fill="FFFFFF"/>
                <w:lang w:val="hy-AM"/>
              </w:rPr>
              <w:t>․</w:t>
            </w:r>
            <w:r w:rsidRPr="00F70CCA">
              <w:rPr>
                <w:rFonts w:ascii="GHEA Grapalat" w:hAnsi="GHEA Grapalat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F70CCA">
              <w:rPr>
                <w:rFonts w:ascii="GHEA Grapalat" w:hAnsi="GHEA Grapalat" w:cs="GHEA Grapalat"/>
                <w:sz w:val="18"/>
                <w:szCs w:val="18"/>
                <w:shd w:val="clear" w:color="auto" w:fill="FFFFFF"/>
                <w:lang w:val="hy-AM"/>
              </w:rPr>
              <w:t>փետրվարի</w:t>
            </w:r>
            <w:r w:rsidRPr="00F70CCA">
              <w:rPr>
                <w:rFonts w:ascii="GHEA Grapalat" w:hAnsi="GHEA Grapalat"/>
                <w:sz w:val="18"/>
                <w:szCs w:val="18"/>
                <w:shd w:val="clear" w:color="auto" w:fill="FFFFFF"/>
                <w:lang w:val="hy-AM"/>
              </w:rPr>
              <w:t xml:space="preserve"> 10-</w:t>
            </w:r>
            <w:r w:rsidRPr="00F70CCA">
              <w:rPr>
                <w:rFonts w:ascii="GHEA Grapalat" w:hAnsi="GHEA Grapalat" w:cs="GHEA Grapalat"/>
                <w:sz w:val="18"/>
                <w:szCs w:val="18"/>
                <w:shd w:val="clear" w:color="auto" w:fill="FFFFFF"/>
                <w:lang w:val="hy-AM"/>
              </w:rPr>
              <w:t>ի</w:t>
            </w:r>
            <w:r w:rsidRPr="00F70CCA">
              <w:rPr>
                <w:rFonts w:ascii="GHEA Grapalat" w:hAnsi="GHEA Grapalat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F70CCA">
              <w:rPr>
                <w:rStyle w:val="a8"/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>N 168-Ն որոշումն ուժը կորցրած ճանաչելու մասին</w:t>
            </w:r>
            <w:r w:rsidRPr="00F70CCA">
              <w:rPr>
                <w:rFonts w:ascii="GHEA Grapalat" w:hAnsi="GHEA Grapalat"/>
                <w:b/>
                <w:sz w:val="18"/>
                <w:szCs w:val="18"/>
                <w:lang w:val="hy-AM"/>
              </w:rPr>
              <w:t>»</w:t>
            </w:r>
            <w:r w:rsidRPr="00F70CCA">
              <w:rPr>
                <w:rFonts w:ascii="GHEA Grapalat" w:hAnsi="GHEA Grapalat"/>
                <w:b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F70CCA">
              <w:rPr>
                <w:rFonts w:ascii="GHEA Grapalat" w:hAnsi="GHEA Grapalat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թիվ 526-Ն որոշման համաձայն </w:t>
            </w:r>
            <w:r w:rsidRPr="00273433">
              <w:rPr>
                <w:rFonts w:ascii="GHEA Grapalat" w:hAnsi="GHEA Grapalat"/>
                <w:b/>
                <w:sz w:val="18"/>
                <w:szCs w:val="18"/>
                <w:lang w:val="hy-AM"/>
              </w:rPr>
              <w:t>նախագծողը՝</w:t>
            </w:r>
          </w:p>
          <w:p w14:paraId="7FA10B2B" w14:textId="77777777" w:rsidR="0049773F" w:rsidRPr="00F70CCA" w:rsidRDefault="0049773F" w:rsidP="0049773F">
            <w:pPr>
              <w:tabs>
                <w:tab w:val="left" w:pos="2730"/>
              </w:tabs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>ա/շինարարական ծրագրի կատարման համար օգտագործվող նյութերի և/կամ/ սարքերի ու սարքավորումների տեխնիկական բնութագրերը կազմում է &lt;&lt;Գնումների մասին&gt;&gt; ՀՀ օրենքի 13-րդ հոդվածի պահանջներին համապատասխան,</w:t>
            </w:r>
          </w:p>
          <w:p w14:paraId="60365E2A" w14:textId="77777777" w:rsidR="0049773F" w:rsidRPr="00F70CCA" w:rsidRDefault="0049773F" w:rsidP="0049773F">
            <w:pPr>
              <w:tabs>
                <w:tab w:val="left" w:pos="2730"/>
              </w:tabs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>բ/ներկայացնում է կապալի օբյեկտի, դրա առանձին մասերի /</w:t>
            </w:r>
            <w:proofErr w:type="spellStart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>կոնստրուկցիաներ</w:t>
            </w:r>
            <w:proofErr w:type="spellEnd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և այլն/ և </w:t>
            </w:r>
            <w:proofErr w:type="spellStart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>օգտագործվելիք</w:t>
            </w:r>
            <w:proofErr w:type="spellEnd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նյութերի և/կամ/ սարքերի ու սարքավորումների երաշխիքային ժամկետներին ներկայացվող նվազագույն պահանջները,</w:t>
            </w:r>
          </w:p>
          <w:p w14:paraId="20C760AE" w14:textId="77777777" w:rsidR="0049773F" w:rsidRPr="00F70CCA" w:rsidRDefault="0049773F" w:rsidP="0049773F">
            <w:pPr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գ/ ներկայացնում է  աշխատանքների առանձին տեսակների կատարման օրացուցային 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hy-AM"/>
              </w:rPr>
              <w:t>ժ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>ամանակցույցը</w:t>
            </w:r>
            <w:proofErr w:type="spellEnd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>,</w:t>
            </w:r>
          </w:p>
          <w:p w14:paraId="1BD4AA83" w14:textId="77777777" w:rsidR="0049773F" w:rsidRDefault="0049773F" w:rsidP="0049773F">
            <w:pPr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>դ/պատվիրատուին նախագծային փաստաթղթերի ողջ փաթեթը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, ներառյալ նախագծային մասը,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ներկայացնում է հայերեն և ռուսերեն լեզուներով, թղթային՝ </w:t>
            </w:r>
            <w:r w:rsidRPr="006D7796">
              <w:rPr>
                <w:rFonts w:ascii="GHEA Grapalat" w:hAnsi="GHEA Grapalat"/>
                <w:sz w:val="18"/>
                <w:szCs w:val="18"/>
                <w:lang w:val="hy-AM"/>
              </w:rPr>
              <w:t>4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օրինակից և էլեկտրոնային տարբերակներով։</w:t>
            </w:r>
          </w:p>
          <w:p w14:paraId="489E1903" w14:textId="77777777" w:rsidR="0049773F" w:rsidRPr="00F70CCA" w:rsidRDefault="0049773F" w:rsidP="0049773F">
            <w:pPr>
              <w:tabs>
                <w:tab w:val="left" w:pos="2730"/>
              </w:tabs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Նախագծանախահաշվային փաստաթղթերը կազմված են 2 մասից՝ </w:t>
            </w:r>
          </w:p>
          <w:p w14:paraId="7432757B" w14:textId="77777777" w:rsidR="0049773F" w:rsidRDefault="0049773F" w:rsidP="0049773F">
            <w:pPr>
              <w:tabs>
                <w:tab w:val="left" w:pos="2730"/>
              </w:tabs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-Ճարտարապետաշինարարական մաս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. Ներառում է</w:t>
            </w:r>
          </w:p>
          <w:p w14:paraId="4ED1F761" w14:textId="77777777" w:rsidR="0049773F" w:rsidRDefault="0049773F" w:rsidP="0049773F">
            <w:pPr>
              <w:tabs>
                <w:tab w:val="left" w:pos="2730"/>
              </w:tabs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Ելակետային տվյալներ և նախագծային փաստաթղթեր /հատակագիծ/, անշարժ գույքի սեփականության իրավունքի  գրանցման վկայականի համապատասխան մասի լուսապատճեն, տեխնիկական բնութագիր, 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hy-AM"/>
              </w:rPr>
              <w:t>ճարտարապետահատակագծային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առաջադրանք, արտոնագրեր (ճարտարապետ, ճարտարագետ–կոնստրուկտոր), ընդհանուր բացատրագիր, հատակագծեր, շինարարության կազմակերպման նախագծեր, հիմնական շինարարական նյութերի, կոնստրուկցիաների ամփոփագրեր, 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hy-AM"/>
              </w:rPr>
              <w:t>մասնագրեր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, աշխատանքների կատարման ուղեցույց,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 xml:space="preserve">աշխատանքների կատարման ժամանակացույց, աշխատանքային գծագրեր, աշխատանքային ծավալներ/, բացատրագրեր, </w:t>
            </w:r>
          </w:p>
          <w:p w14:paraId="680C1C47" w14:textId="77777777" w:rsidR="00BC79AA" w:rsidRDefault="00BC79AA" w:rsidP="0049773F">
            <w:pPr>
              <w:tabs>
                <w:tab w:val="left" w:pos="2730"/>
              </w:tabs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33A5BA0B" w14:textId="77777777" w:rsidR="0049773F" w:rsidRDefault="0049773F" w:rsidP="0049773F">
            <w:pPr>
              <w:tabs>
                <w:tab w:val="left" w:pos="2730"/>
              </w:tabs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Նախահաշվային մաս՝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ամփոփ, օբյեկտային, լոկալ 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hy-AM"/>
              </w:rPr>
              <w:t>նախահաշիվներ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14:paraId="77DF0133" w14:textId="77777777" w:rsidR="0049773F" w:rsidRDefault="0049773F" w:rsidP="0049773F">
            <w:pPr>
              <w:tabs>
                <w:tab w:val="left" w:pos="2730"/>
              </w:tabs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Նախահաշվային փաստաթղթերը պետք է պատրաստված լինեն համակարգչային համապատասխան ծրագրերի կիրառմամբ, ընթեռնելի:</w:t>
            </w:r>
          </w:p>
          <w:p w14:paraId="413DED20" w14:textId="77777777" w:rsidR="0049773F" w:rsidRDefault="0049773F" w:rsidP="0049773F">
            <w:pPr>
              <w:tabs>
                <w:tab w:val="left" w:pos="2730"/>
              </w:tabs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Ներկայացվում է նաև՝</w:t>
            </w:r>
          </w:p>
          <w:p w14:paraId="7FBEB82B" w14:textId="77777777" w:rsidR="0049773F" w:rsidRPr="007B38AD" w:rsidRDefault="0049773F" w:rsidP="0049773F">
            <w:pPr>
              <w:tabs>
                <w:tab w:val="left" w:pos="2730"/>
              </w:tabs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  <w:r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hy-AM"/>
              </w:rPr>
              <w:t>-</w:t>
            </w:r>
            <w:proofErr w:type="spellStart"/>
            <w:r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hy-AM"/>
              </w:rPr>
              <w:t>Ծավալաթերթ</w:t>
            </w:r>
            <w:proofErr w:type="spellEnd"/>
            <w:r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hy-AM"/>
              </w:rPr>
              <w:t>-նախահաշիվ՝</w:t>
            </w: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  ըստ սահմանված կարգի, հայերեն և ռուսերեն լեզուներով, էլեկտրոնային և թղթային տարբերակներով</w:t>
            </w:r>
            <w:r w:rsidRPr="007B38AD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։ </w:t>
            </w:r>
            <w:proofErr w:type="spellStart"/>
            <w:r w:rsidRPr="007B38AD">
              <w:rPr>
                <w:rFonts w:ascii="GHEA Grapalat" w:hAnsi="GHEA Grapalat"/>
                <w:sz w:val="18"/>
                <w:szCs w:val="18"/>
                <w:lang w:val="hy-AM"/>
              </w:rPr>
              <w:t>Էլեկտորոնային</w:t>
            </w:r>
            <w:proofErr w:type="spellEnd"/>
            <w:r w:rsidRPr="007B38AD">
              <w:rPr>
                <w:rFonts w:ascii="GHEA Grapalat" w:hAnsi="GHEA Grapalat"/>
                <w:sz w:val="18"/>
                <w:szCs w:val="18"/>
                <w:lang w:val="hy-AM"/>
              </w:rPr>
              <w:t xml:space="preserve"> տարբերակը ներկայացվում է </w:t>
            </w:r>
            <w:proofErr w:type="spellStart"/>
            <w:r w:rsidRPr="007B38AD">
              <w:rPr>
                <w:rFonts w:ascii="GHEA Grapalat" w:hAnsi="GHEA Grapalat"/>
                <w:sz w:val="18"/>
                <w:szCs w:val="18"/>
                <w:lang w:val="hy-AM"/>
              </w:rPr>
              <w:t>excel</w:t>
            </w:r>
            <w:proofErr w:type="spellEnd"/>
            <w:r w:rsidRPr="007B38AD">
              <w:rPr>
                <w:rFonts w:ascii="GHEA Grapalat" w:hAnsi="GHEA Grapalat"/>
                <w:sz w:val="18"/>
                <w:szCs w:val="18"/>
                <w:lang w:val="hy-AM"/>
              </w:rPr>
              <w:t xml:space="preserve">  տարբերակով, կազմված </w:t>
            </w:r>
            <w:proofErr w:type="spellStart"/>
            <w:r w:rsidRPr="007B38AD">
              <w:rPr>
                <w:rFonts w:ascii="GHEA Grapalat" w:hAnsi="GHEA Grapalat"/>
                <w:sz w:val="18"/>
                <w:szCs w:val="18"/>
                <w:lang w:val="hy-AM"/>
              </w:rPr>
              <w:t>unikod</w:t>
            </w:r>
            <w:proofErr w:type="spellEnd"/>
            <w:r w:rsidRPr="007B38AD">
              <w:rPr>
                <w:rFonts w:ascii="GHEA Grapalat" w:hAnsi="GHEA Grapalat"/>
                <w:sz w:val="18"/>
                <w:szCs w:val="18"/>
                <w:lang w:val="hy-AM"/>
              </w:rPr>
              <w:t xml:space="preserve">-ով, կոկիկ </w:t>
            </w:r>
            <w:proofErr w:type="spellStart"/>
            <w:r w:rsidRPr="007B38AD">
              <w:rPr>
                <w:rFonts w:ascii="GHEA Grapalat" w:hAnsi="GHEA Grapalat"/>
                <w:sz w:val="18"/>
                <w:szCs w:val="18"/>
                <w:lang w:val="hy-AM"/>
              </w:rPr>
              <w:t>ձևով</w:t>
            </w:r>
            <w:proofErr w:type="spellEnd"/>
            <w:r w:rsidRPr="007B38AD">
              <w:rPr>
                <w:rFonts w:ascii="GHEA Grapalat" w:hAnsi="GHEA Grapalat"/>
                <w:sz w:val="18"/>
                <w:szCs w:val="18"/>
                <w:lang w:val="hy-AM"/>
              </w:rPr>
              <w:t>/առանց լրացուցիչ տողերի և սյուների/, 2 օրինակից՝ առաջին օրինակը ըստ բաժինների կշիռներով, երկրորդ օրինակը թվերով,  կամ միասին՝ մեկ փաստաթղթով։</w:t>
            </w:r>
          </w:p>
          <w:p w14:paraId="52AC37C4" w14:textId="77777777" w:rsidR="0049773F" w:rsidRPr="007B38AD" w:rsidRDefault="0049773F" w:rsidP="0049773F">
            <w:pPr>
              <w:tabs>
                <w:tab w:val="left" w:pos="2730"/>
              </w:tabs>
              <w:jc w:val="both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proofErr w:type="spellStart"/>
            <w:r w:rsidRPr="007B38AD">
              <w:rPr>
                <w:rFonts w:ascii="GHEA Grapalat" w:hAnsi="GHEA Grapalat"/>
                <w:sz w:val="18"/>
                <w:szCs w:val="18"/>
                <w:lang w:val="hy-AM"/>
              </w:rPr>
              <w:t>Ծավալաթերթ</w:t>
            </w:r>
            <w:proofErr w:type="spellEnd"/>
            <w:r w:rsidRPr="007B38AD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7B38AD">
              <w:rPr>
                <w:rFonts w:ascii="GHEA Grapalat" w:hAnsi="GHEA Grapalat"/>
                <w:sz w:val="18"/>
                <w:szCs w:val="18"/>
                <w:lang w:val="hy-AM"/>
              </w:rPr>
              <w:t>նախահաշվում</w:t>
            </w:r>
            <w:proofErr w:type="spellEnd"/>
            <w:r w:rsidRPr="007B38AD">
              <w:rPr>
                <w:rFonts w:ascii="GHEA Grapalat" w:hAnsi="GHEA Grapalat"/>
                <w:sz w:val="18"/>
                <w:szCs w:val="18"/>
                <w:lang w:val="hy-AM"/>
              </w:rPr>
              <w:t xml:space="preserve"> ընդգրկված  յուրաքանչյուր աշխատանքի միավորի արժեքը պետք է ներառի ՀՀ քաղաքաշինական նորմատիվ փաստաթղթերով սահմանված բոլոր ծախսերը(այդ թվում՝ հաշվի առնել չնախատեսված աշխատանքները  50%-ի չափով), շահույթը, ինչպես նաև բոլոր տուրքերը, վճարները և հարկերը՝ հաշվի առնելով նախատեսված վերադարձի գումարը և պետք է կնքված ու ստորագրված լինի </w:t>
            </w:r>
            <w:proofErr w:type="spellStart"/>
            <w:r w:rsidRPr="007B38AD">
              <w:rPr>
                <w:rFonts w:ascii="GHEA Grapalat" w:hAnsi="GHEA Grapalat"/>
                <w:sz w:val="18"/>
                <w:szCs w:val="18"/>
                <w:lang w:val="hy-AM"/>
              </w:rPr>
              <w:t>նախագծողի</w:t>
            </w:r>
            <w:proofErr w:type="spellEnd"/>
            <w:r w:rsidRPr="007B38AD">
              <w:rPr>
                <w:rFonts w:ascii="GHEA Grapalat" w:hAnsi="GHEA Grapalat"/>
                <w:sz w:val="18"/>
                <w:szCs w:val="18"/>
                <w:lang w:val="hy-AM"/>
              </w:rPr>
              <w:t xml:space="preserve"> կողմից։ </w:t>
            </w:r>
            <w:proofErr w:type="spellStart"/>
            <w:r w:rsidRPr="007B38AD">
              <w:rPr>
                <w:rFonts w:ascii="GHEA Grapalat" w:hAnsi="GHEA Grapalat"/>
                <w:sz w:val="18"/>
                <w:szCs w:val="18"/>
                <w:lang w:val="hy-AM"/>
              </w:rPr>
              <w:t>Ծավալաթերթն</w:t>
            </w:r>
            <w:proofErr w:type="spellEnd"/>
            <w:r w:rsidRPr="007B38AD">
              <w:rPr>
                <w:rFonts w:ascii="GHEA Grapalat" w:hAnsi="GHEA Grapalat"/>
                <w:sz w:val="18"/>
                <w:szCs w:val="18"/>
                <w:lang w:val="hy-AM"/>
              </w:rPr>
              <w:t xml:space="preserve"> ավարտվում է </w:t>
            </w:r>
            <w:r w:rsidRPr="007B38AD">
              <w:rPr>
                <w:rFonts w:ascii="GHEA Grapalat" w:hAnsi="GHEA Grapalat"/>
                <w:b/>
                <w:sz w:val="18"/>
                <w:szCs w:val="18"/>
                <w:lang w:val="hy-AM"/>
              </w:rPr>
              <w:t>ընդամենը</w:t>
            </w:r>
            <w:r w:rsidRPr="007B38AD">
              <w:rPr>
                <w:rFonts w:ascii="GHEA Grapalat" w:hAnsi="GHEA Grapalat"/>
                <w:sz w:val="18"/>
                <w:szCs w:val="18"/>
                <w:lang w:val="hy-AM"/>
              </w:rPr>
              <w:t xml:space="preserve"> կամ </w:t>
            </w:r>
            <w:r w:rsidRPr="007B38AD">
              <w:rPr>
                <w:rFonts w:ascii="GHEA Grapalat" w:hAnsi="GHEA Grapalat"/>
                <w:b/>
                <w:sz w:val="18"/>
                <w:szCs w:val="18"/>
                <w:lang w:val="hy-AM"/>
              </w:rPr>
              <w:t>ընդամենը, ԱԱՀ  և Ընդհանուր գումար տողերով</w:t>
            </w:r>
            <w:r w:rsidRPr="007B38AD">
              <w:rPr>
                <w:rFonts w:ascii="GHEA Grapalat" w:hAnsi="GHEA Grapalat"/>
                <w:sz w:val="18"/>
                <w:szCs w:val="18"/>
                <w:lang w:val="hy-AM"/>
              </w:rPr>
              <w:t>։</w:t>
            </w:r>
          </w:p>
          <w:p w14:paraId="33E434A5" w14:textId="77777777" w:rsidR="00A82283" w:rsidRDefault="0049773F" w:rsidP="0049773F">
            <w:pPr>
              <w:pStyle w:val="ListParagraph1"/>
              <w:spacing w:line="254" w:lineRule="auto"/>
              <w:ind w:left="0"/>
              <w:jc w:val="both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-</w:t>
            </w:r>
            <w:r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hy-AM"/>
              </w:rPr>
              <w:t>Սարք-սարքավորումների առկայություն դեպքում դրանց ցանկը</w:t>
            </w: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՝ հայերեն և ռուսերեն լեզուներով, էլեկտրոնային և թղթային տարբերակներով։</w:t>
            </w:r>
          </w:p>
        </w:tc>
      </w:tr>
      <w:tr w:rsidR="00A82283" w:rsidRPr="00B4603F" w14:paraId="67F39025" w14:textId="77777777" w:rsidTr="00A82283">
        <w:trPr>
          <w:trHeight w:val="1095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5D7A4" w14:textId="77777777" w:rsidR="00A82283" w:rsidRDefault="00A82283">
            <w:pPr>
              <w:spacing w:line="254" w:lineRule="auto"/>
              <w:jc w:val="center"/>
              <w:rPr>
                <w:rFonts w:ascii="GHEA Grapalat" w:hAnsi="GHEA Grapalat"/>
                <w:b/>
                <w:i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b/>
                <w:i/>
                <w:color w:val="000000"/>
                <w:sz w:val="18"/>
                <w:szCs w:val="18"/>
                <w:lang w:val="hy-AM"/>
              </w:rPr>
              <w:lastRenderedPageBreak/>
              <w:t>Հիմնական պարտականություններ</w:t>
            </w:r>
          </w:p>
          <w:p w14:paraId="25BE5970" w14:textId="77777777" w:rsidR="00A82283" w:rsidRDefault="00A82283">
            <w:pPr>
              <w:tabs>
                <w:tab w:val="left" w:pos="2730"/>
              </w:tabs>
              <w:spacing w:line="254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i/>
                <w:color w:val="000000"/>
                <w:sz w:val="18"/>
                <w:szCs w:val="18"/>
              </w:rPr>
              <w:t xml:space="preserve">և </w:t>
            </w:r>
            <w:proofErr w:type="spellStart"/>
            <w:r>
              <w:rPr>
                <w:rFonts w:ascii="GHEA Grapalat" w:hAnsi="GHEA Grapalat"/>
                <w:b/>
                <w:i/>
                <w:color w:val="000000"/>
                <w:sz w:val="18"/>
                <w:szCs w:val="18"/>
              </w:rPr>
              <w:t>պահանջներ</w:t>
            </w:r>
            <w:proofErr w:type="spellEnd"/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9F3A2" w14:textId="77777777" w:rsidR="00A05379" w:rsidRDefault="00A05379" w:rsidP="00DF0321">
            <w:pPr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70CCA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Հիմնական պարտականություններ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>՝</w:t>
            </w:r>
          </w:p>
          <w:p w14:paraId="6B844E70" w14:textId="77777777" w:rsidR="00A05379" w:rsidRPr="00AE5E6A" w:rsidRDefault="00A05379" w:rsidP="00DF0321">
            <w:pPr>
              <w:pStyle w:val="a7"/>
              <w:numPr>
                <w:ilvl w:val="0"/>
                <w:numId w:val="5"/>
              </w:numPr>
              <w:ind w:left="0" w:firstLine="0"/>
              <w:jc w:val="both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proofErr w:type="spellStart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>հետազննման</w:t>
            </w:r>
            <w:proofErr w:type="spellEnd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աշխատանքների իրականացում,</w:t>
            </w:r>
          </w:p>
          <w:p w14:paraId="4DC20E8E" w14:textId="77777777" w:rsidR="00A05379" w:rsidRPr="00AE5E6A" w:rsidRDefault="00A05379" w:rsidP="00DF0321">
            <w:pPr>
              <w:pStyle w:val="ListParagraph1"/>
              <w:numPr>
                <w:ilvl w:val="0"/>
                <w:numId w:val="5"/>
              </w:numPr>
              <w:ind w:left="0" w:firstLine="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>նախագծա</w:t>
            </w:r>
            <w:proofErr w:type="spellEnd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>-նախահաշվային փաստաթղթերի կազմում,</w:t>
            </w:r>
          </w:p>
          <w:p w14:paraId="28B53EC5" w14:textId="77777777" w:rsidR="00A05379" w:rsidRPr="00F70CCA" w:rsidRDefault="00A05379" w:rsidP="00DF0321">
            <w:pPr>
              <w:jc w:val="both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proofErr w:type="spellStart"/>
            <w:r w:rsidRPr="00F70CCA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Հետազննման</w:t>
            </w:r>
            <w:proofErr w:type="spellEnd"/>
            <w:r w:rsidRPr="00F70CCA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 xml:space="preserve"> վերաբերյալ պահանջներ՝</w:t>
            </w:r>
          </w:p>
          <w:p w14:paraId="4C35D598" w14:textId="77777777" w:rsidR="00A05379" w:rsidRPr="00F70CCA" w:rsidRDefault="00A05379" w:rsidP="00DF0321">
            <w:pPr>
              <w:pStyle w:val="ListParagraph2"/>
              <w:numPr>
                <w:ilvl w:val="0"/>
                <w:numId w:val="2"/>
              </w:numPr>
              <w:ind w:left="0" w:firstLine="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</w:t>
            </w:r>
            <w:proofErr w:type="spellStart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>հետազննումն</w:t>
            </w:r>
            <w:proofErr w:type="spellEnd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իրականացնել նախագծային փաստաթղթերը մշակելու անհրաժեշտ ծավալով,</w:t>
            </w:r>
          </w:p>
          <w:p w14:paraId="485013BE" w14:textId="77777777" w:rsidR="00A05379" w:rsidRPr="00F70CCA" w:rsidRDefault="00A05379" w:rsidP="00DF0321">
            <w:pPr>
              <w:pStyle w:val="ListParagraph2"/>
              <w:numPr>
                <w:ilvl w:val="0"/>
                <w:numId w:val="2"/>
              </w:numPr>
              <w:ind w:left="0" w:firstLine="0"/>
              <w:jc w:val="both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</w:t>
            </w:r>
            <w:proofErr w:type="spellStart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>հետազննման</w:t>
            </w:r>
            <w:proofErr w:type="spellEnd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ընթացքում իրականացնել</w:t>
            </w:r>
            <w:r w:rsidR="00BF0B7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շենքի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="00BF0B7F">
              <w:rPr>
                <w:rFonts w:ascii="GHEA Grapalat" w:hAnsi="GHEA Grapalat"/>
                <w:sz w:val="18"/>
                <w:szCs w:val="18"/>
                <w:lang w:val="hy-AM"/>
              </w:rPr>
              <w:t>նորոգվող տանիքի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առկա վիճակի </w:t>
            </w:r>
            <w:proofErr w:type="spellStart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>տեսանկարահանում</w:t>
            </w:r>
            <w:proofErr w:type="spellEnd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և </w:t>
            </w:r>
            <w:proofErr w:type="spellStart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>նշահարում</w:t>
            </w:r>
            <w:proofErr w:type="spellEnd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>:</w:t>
            </w:r>
          </w:p>
          <w:p w14:paraId="43122C9A" w14:textId="77777777" w:rsidR="00A05379" w:rsidRPr="00F70CCA" w:rsidRDefault="00A05379" w:rsidP="00DF0321">
            <w:pPr>
              <w:jc w:val="both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F70CCA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Նախագծի նկատմամբ պահանջներ</w:t>
            </w:r>
          </w:p>
          <w:p w14:paraId="2B45DBD9" w14:textId="77777777" w:rsidR="00A05379" w:rsidRPr="00F70CCA" w:rsidRDefault="00A05379" w:rsidP="00DF0321">
            <w:pPr>
              <w:numPr>
                <w:ilvl w:val="0"/>
                <w:numId w:val="3"/>
              </w:numPr>
              <w:ind w:left="0" w:firstLine="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ն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ախագծային փաստաթղթերը պետք է համապատասխանեն ՀՀ պետական ստանդարտներին, հրահանգներին, </w:t>
            </w:r>
            <w:proofErr w:type="spellStart"/>
            <w:r w:rsidRPr="00F70CCA">
              <w:rPr>
                <w:rFonts w:ascii="GHEA Grapalat" w:hAnsi="GHEA Grapalat"/>
                <w:sz w:val="18"/>
                <w:szCs w:val="18"/>
              </w:rPr>
              <w:t>քաղաքաշինական</w:t>
            </w:r>
            <w:proofErr w:type="spellEnd"/>
            <w:r w:rsidRPr="00F70CC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>նորմերին</w:t>
            </w:r>
            <w:r w:rsidRPr="00F70CCA">
              <w:rPr>
                <w:rFonts w:ascii="GHEA Grapalat" w:hAnsi="GHEA Grapalat"/>
                <w:sz w:val="18"/>
                <w:szCs w:val="18"/>
                <w:lang w:val="ru-RU"/>
              </w:rPr>
              <w:t>:</w:t>
            </w:r>
          </w:p>
          <w:p w14:paraId="320FEDBF" w14:textId="77777777" w:rsidR="00A05379" w:rsidRPr="00F70CCA" w:rsidRDefault="00A05379" w:rsidP="00DF0321">
            <w:pPr>
              <w:numPr>
                <w:ilvl w:val="0"/>
                <w:numId w:val="3"/>
              </w:numPr>
              <w:ind w:left="0" w:firstLine="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ն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ախագծի մեջ պետք է նախատեսել առնվազն </w:t>
            </w:r>
            <w:proofErr w:type="spellStart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>հետևյալ</w:t>
            </w:r>
            <w:proofErr w:type="spellEnd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աշխատանքները՝ </w:t>
            </w:r>
          </w:p>
          <w:p w14:paraId="28209107" w14:textId="77777777" w:rsidR="00A05379" w:rsidRPr="00F70CCA" w:rsidRDefault="00A05379" w:rsidP="00DF0321">
            <w:pPr>
              <w:jc w:val="both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proofErr w:type="spellStart"/>
            <w:r w:rsidRPr="00F70CCA">
              <w:rPr>
                <w:rFonts w:ascii="GHEA Grapalat" w:hAnsi="GHEA Grapalat" w:cs="Sylfaen"/>
                <w:b/>
                <w:i/>
                <w:sz w:val="18"/>
                <w:szCs w:val="18"/>
                <w:lang w:val="hy-AM"/>
              </w:rPr>
              <w:t>Համաձայնեցումներ</w:t>
            </w:r>
            <w:proofErr w:type="spellEnd"/>
            <w:r w:rsidRPr="00F70CCA">
              <w:rPr>
                <w:rFonts w:ascii="GHEA Grapalat" w:hAnsi="GHEA Grapalat" w:cs="Sylfaen"/>
                <w:b/>
                <w:i/>
                <w:sz w:val="18"/>
                <w:szCs w:val="18"/>
                <w:lang w:val="hy-AM"/>
              </w:rPr>
              <w:t>՝</w:t>
            </w:r>
            <w:r w:rsidRPr="00F70CCA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 xml:space="preserve"> </w:t>
            </w:r>
          </w:p>
          <w:p w14:paraId="04688ED1" w14:textId="77777777" w:rsidR="00A05379" w:rsidRPr="00F70CCA" w:rsidRDefault="00A05379" w:rsidP="00DF0321">
            <w:pPr>
              <w:numPr>
                <w:ilvl w:val="0"/>
                <w:numId w:val="3"/>
              </w:numPr>
              <w:tabs>
                <w:tab w:val="num" w:pos="252"/>
              </w:tabs>
              <w:ind w:left="0" w:firstLine="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       </w:t>
            </w:r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քաղաքաշինական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փորձաքննության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եզրակացությունը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պետք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է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լինի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դրական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>,  ընդ որում փորձաքննությունն  իրականացվում է  պատվիրատուի կողմից և միջոցներով</w:t>
            </w:r>
          </w:p>
          <w:p w14:paraId="3A3B902A" w14:textId="77777777" w:rsidR="00A05379" w:rsidRPr="00F70CCA" w:rsidRDefault="00A05379" w:rsidP="00DF0321">
            <w:pPr>
              <w:numPr>
                <w:ilvl w:val="0"/>
                <w:numId w:val="3"/>
              </w:numPr>
              <w:tabs>
                <w:tab w:val="num" w:pos="0"/>
                <w:tab w:val="num" w:pos="252"/>
              </w:tabs>
              <w:ind w:left="0" w:firstLine="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       </w:t>
            </w:r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նախագծային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լուծումները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համաձայնեցնել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տեղական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ինքնակառավարման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մարմնի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ղեկավարի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հետ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>,</w:t>
            </w:r>
          </w:p>
          <w:p w14:paraId="1A16637E" w14:textId="77777777" w:rsidR="00A82283" w:rsidRDefault="00A05379" w:rsidP="00DF0321">
            <w:pPr>
              <w:numPr>
                <w:ilvl w:val="0"/>
                <w:numId w:val="3"/>
              </w:numPr>
              <w:tabs>
                <w:tab w:val="num" w:pos="684"/>
              </w:tabs>
              <w:spacing w:line="254" w:lineRule="auto"/>
              <w:jc w:val="both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</w:t>
            </w:r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տեղական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ինքնակառավարման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մարմնի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ղեկավարի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 </w:t>
            </w:r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հետ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համաձայնեցնել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պահուստի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proofErr w:type="spellStart"/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լցակույտի</w:t>
            </w:r>
            <w:proofErr w:type="spellEnd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և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շինարարական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աղբի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տեղերը</w:t>
            </w:r>
          </w:p>
        </w:tc>
      </w:tr>
      <w:tr w:rsidR="00A82283" w:rsidRPr="00B4603F" w14:paraId="2D274394" w14:textId="77777777" w:rsidTr="00A82283">
        <w:trPr>
          <w:trHeight w:val="1095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DBE33" w14:textId="77777777" w:rsidR="00A82283" w:rsidRDefault="00A82283">
            <w:pPr>
              <w:spacing w:line="254" w:lineRule="auto"/>
              <w:jc w:val="center"/>
              <w:rPr>
                <w:rFonts w:ascii="GHEA Grapalat" w:hAnsi="GHEA Grapalat"/>
                <w:b/>
                <w:i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b/>
                <w:i/>
                <w:color w:val="000000"/>
                <w:sz w:val="18"/>
                <w:szCs w:val="18"/>
                <w:lang w:val="ru-RU"/>
              </w:rPr>
              <w:t>Նորմատիվային</w:t>
            </w:r>
            <w:proofErr w:type="spellEnd"/>
          </w:p>
          <w:p w14:paraId="0CA66D71" w14:textId="77777777" w:rsidR="00A82283" w:rsidRDefault="00A82283">
            <w:pPr>
              <w:spacing w:line="254" w:lineRule="auto"/>
              <w:jc w:val="center"/>
              <w:rPr>
                <w:rFonts w:ascii="GHEA Grapalat" w:hAnsi="GHEA Grapalat"/>
                <w:b/>
                <w:i/>
                <w:color w:val="000000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GHEA Grapalat" w:hAnsi="GHEA Grapalat"/>
                <w:b/>
                <w:i/>
                <w:color w:val="000000"/>
                <w:sz w:val="18"/>
                <w:szCs w:val="18"/>
                <w:lang w:val="ru-RU"/>
              </w:rPr>
              <w:t>պահանջներ</w:t>
            </w:r>
            <w:proofErr w:type="spellEnd"/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14364" w14:textId="77777777" w:rsidR="005A720B" w:rsidRPr="00B518F5" w:rsidRDefault="005A720B" w:rsidP="00DF0321">
            <w:pPr>
              <w:jc w:val="both"/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</w:pPr>
            <w:r w:rsidRPr="000C5D0D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Նախագծանախահաշվային փաստաթղթերը կազմել </w:t>
            </w:r>
            <w:r w:rsidRPr="000C5D0D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ՀՀ-ում գործող նորմատիվային փաստաթղթերի</w:t>
            </w:r>
            <w:r w:rsidRPr="000C5D0D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ն  և  քաղաքաշինական նորմերի պահանջներին համապատասխան:</w:t>
            </w:r>
            <w:r w:rsidRPr="00B518F5">
              <w:rPr>
                <w:rFonts w:ascii="GHEA Grapalat" w:hAnsi="GHEA Grapalat" w:cs="Sylfaen"/>
                <w:b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Նախագծային փաստաթղթերը մշակել</w:t>
            </w:r>
            <w:r>
              <w:rPr>
                <w:rFonts w:ascii="GHEA Grapalat" w:hAnsi="GHEA Grapalat" w:cs="Sylfaen"/>
                <w:b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համաձայն </w:t>
            </w:r>
            <w:proofErr w:type="spellStart"/>
            <w:r>
              <w:rPr>
                <w:rFonts w:ascii="GHEA Grapalat" w:hAnsi="GHEA Grapalat" w:cs="Sylfaen"/>
                <w:b/>
                <w:color w:val="000000"/>
                <w:sz w:val="18"/>
                <w:szCs w:val="18"/>
                <w:shd w:val="clear" w:color="auto" w:fill="FFFFFF"/>
                <w:lang w:val="hy-AM"/>
              </w:rPr>
              <w:t>հետևյալ</w:t>
            </w:r>
            <w:proofErr w:type="spellEnd"/>
            <w:r>
              <w:rPr>
                <w:rFonts w:ascii="GHEA Grapalat" w:hAnsi="GHEA Grapalat" w:cs="Sylfaen"/>
                <w:b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color w:val="000000"/>
                <w:sz w:val="18"/>
                <w:szCs w:val="18"/>
                <w:shd w:val="clear" w:color="auto" w:fill="FFFFFF"/>
                <w:lang w:val="hy-AM"/>
              </w:rPr>
              <w:t>հղումների</w:t>
            </w:r>
            <w:proofErr w:type="spellEnd"/>
            <w:r>
              <w:rPr>
                <w:rFonts w:ascii="GHEA Grapalat" w:hAnsi="GHEA Grapalat" w:cs="Sylfaen"/>
                <w:b/>
                <w:color w:val="000000"/>
                <w:sz w:val="18"/>
                <w:szCs w:val="18"/>
                <w:shd w:val="clear" w:color="auto" w:fill="FFFFFF"/>
                <w:lang w:val="hy-AM"/>
              </w:rPr>
              <w:t>՝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</w:p>
          <w:p w14:paraId="7C434E22" w14:textId="77777777" w:rsidR="005A720B" w:rsidRPr="00B518F5" w:rsidRDefault="005A720B" w:rsidP="00DF0321">
            <w:pPr>
              <w:jc w:val="both"/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</w:pP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-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քաղաքաշինության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կոմիտեի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նախա</w:t>
            </w:r>
            <w:proofErr w:type="spellEnd"/>
            <w:r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hy-AM"/>
              </w:rPr>
              <w:t>գահ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ի</w:t>
            </w:r>
            <w:r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22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.0</w:t>
            </w:r>
            <w:r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hy-AM"/>
              </w:rPr>
              <w:t>5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.20</w:t>
            </w:r>
            <w:r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hy-AM"/>
              </w:rPr>
              <w:t>23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թ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N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hy-AM"/>
              </w:rPr>
              <w:t>04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-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Ն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հրամանով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հաստատված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518F5">
              <w:rPr>
                <w:rFonts w:ascii="GHEA Grapalat" w:hAnsi="GHEA Grapalat" w:cs="Sylfaen"/>
                <w:bCs/>
                <w:sz w:val="18"/>
                <w:szCs w:val="18"/>
              </w:rPr>
              <w:t>ՀՀՇՆ</w:t>
            </w:r>
            <w:r>
              <w:rPr>
                <w:rFonts w:ascii="GHEA Grapalat" w:hAnsi="GHEA Grapalat" w:cs="Sylfaen"/>
                <w:bCs/>
                <w:sz w:val="18"/>
                <w:szCs w:val="18"/>
                <w:lang w:val="ru-RU"/>
              </w:rPr>
              <w:t xml:space="preserve"> 30-01-20</w:t>
            </w:r>
            <w:r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23</w:t>
            </w:r>
            <w:r w:rsidRPr="00B518F5">
              <w:rPr>
                <w:rFonts w:ascii="GHEA Grapalat" w:hAnsi="GHEA Grapalat" w:cs="Sylfaen"/>
                <w:bCs/>
                <w:sz w:val="18"/>
                <w:szCs w:val="18"/>
                <w:lang w:val="ru-RU"/>
              </w:rPr>
              <w:t xml:space="preserve">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«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Քաղաքաշինություն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.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Քաղաքային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գյուղական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բնակավայրերի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հատակագծում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կառուցապատում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»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շինարարական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նորմերին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,</w:t>
            </w:r>
          </w:p>
          <w:p w14:paraId="3D196364" w14:textId="77777777" w:rsidR="005A720B" w:rsidRPr="00B518F5" w:rsidRDefault="005A720B" w:rsidP="00DF0321">
            <w:pPr>
              <w:jc w:val="both"/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</w:pP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-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քաղաքաշինության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կոմիտեի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նախագահի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26.08.2022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թ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N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21-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Ն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հրամանով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հաստատված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ՀՀՇՆ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13</w:t>
            </w:r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ru-RU"/>
              </w:rPr>
              <w:t>-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02-2022</w:t>
            </w:r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«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Անվտանգության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տեխնիկան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շինարարությունում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»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շինարարական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նորմերին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                   </w:t>
            </w:r>
          </w:p>
          <w:p w14:paraId="1206C2AE" w14:textId="77777777" w:rsidR="005A720B" w:rsidRPr="00B518F5" w:rsidRDefault="005A720B" w:rsidP="00DF0321">
            <w:pPr>
              <w:jc w:val="both"/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</w:pP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-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քաղաքաշինության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կոմիտեի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նախագահի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21.06.2022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թ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N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12-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Ն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հրամանով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հաստատված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ՀՀՇՆ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3</w:t>
            </w:r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ru-RU"/>
              </w:rPr>
              <w:t>0-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02-</w:t>
            </w:r>
            <w:proofErr w:type="gram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2022</w:t>
            </w:r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«</w:t>
            </w:r>
            <w:proofErr w:type="spellStart"/>
            <w:proofErr w:type="gram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Տարածքի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բարեկարգում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»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շինարարական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նորմերին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,</w:t>
            </w:r>
          </w:p>
          <w:p w14:paraId="28674E66" w14:textId="77777777" w:rsidR="005A720B" w:rsidRPr="00490E50" w:rsidRDefault="005A720B" w:rsidP="00DF0321">
            <w:pPr>
              <w:jc w:val="both"/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</w:pP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-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քաղաքաշինության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նախարարի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10.11.2006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թ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N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253-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Ն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հրամանով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հաստատված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«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ՀՀՇՆ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IV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-11.07.01-2006 «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Շենքերի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շինությունների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մատչելիությունը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բնակչության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սակավաշարժուն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խմբերի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համար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»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շինարարական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նորմերին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,</w:t>
            </w:r>
          </w:p>
          <w:p w14:paraId="1E3779F2" w14:textId="77777777" w:rsidR="005A720B" w:rsidRPr="00490E50" w:rsidRDefault="005A720B" w:rsidP="00DF0321">
            <w:pPr>
              <w:jc w:val="both"/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</w:pP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-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քաղաքաշինության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կամիտեի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նախագահի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2020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թվականի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դեկտեմբերի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29-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ի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«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Հայաստանի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Հանրապետության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մարզերի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համայնքներում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(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այդ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թվում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բնակավայրերում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)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ոչ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տարանցիկ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տեղական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նշանակության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ավտոմոբիլային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ներհամայնքային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ճանապարհների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ու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փողոցների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երթևեկելի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մասի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մայթերի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սալարկման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խճապատման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բարեկարգման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աշխատանքների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կատարման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մեթոդական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ուղեցույցը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հաստատելու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մասին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»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N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105-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Ն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lastRenderedPageBreak/>
              <w:t>հրամանին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                                        </w:t>
            </w:r>
          </w:p>
          <w:p w14:paraId="514DF90D" w14:textId="77777777" w:rsidR="005A720B" w:rsidRPr="00490E50" w:rsidRDefault="005A720B" w:rsidP="00DF0321">
            <w:pPr>
              <w:jc w:val="both"/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</w:pP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-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կառավարության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16.02.2006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թ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«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Հաշմանդամների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բնակչության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սակավաշարժուն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խմբերի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համար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սոցիալական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տրանսպորտային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ինժեներական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ենթակառուցվածքների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մատչելիության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ապահովման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կարգը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հաստատելու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մասին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»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N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392-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Ն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որոշմանը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,</w:t>
            </w:r>
          </w:p>
          <w:p w14:paraId="37585425" w14:textId="77777777" w:rsidR="005A720B" w:rsidRPr="00B518F5" w:rsidRDefault="005A720B" w:rsidP="00DF0321">
            <w:pPr>
              <w:jc w:val="both"/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hy-AM"/>
              </w:rPr>
            </w:pP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-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կառավարության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19.03.2015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թ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«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կառուցապատման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նպատակով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թույլտվությունների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այլ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փաստաթղթերի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տրամադրման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կարգը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հաստատելու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կառավարության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մի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շարք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որոշումներ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ուժը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կորցրած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ճանաչելու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մասին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»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N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596-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Ն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որոշմանը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:</w:t>
            </w:r>
          </w:p>
          <w:p w14:paraId="52A0E2E9" w14:textId="77777777" w:rsidR="005A720B" w:rsidRPr="00B518F5" w:rsidRDefault="005A720B" w:rsidP="00DF0321">
            <w:pPr>
              <w:jc w:val="both"/>
              <w:rPr>
                <w:rFonts w:ascii="GHEA Grapalat" w:hAnsi="GHEA Grapalat" w:cs="Sylfaen"/>
                <w:b/>
                <w:color w:val="000000"/>
                <w:sz w:val="18"/>
                <w:szCs w:val="18"/>
                <w:shd w:val="clear" w:color="auto" w:fill="FFFFFF"/>
                <w:lang w:val="hy-AM"/>
              </w:rPr>
            </w:pPr>
            <w:r w:rsidRPr="00B518F5">
              <w:rPr>
                <w:rFonts w:ascii="GHEA Grapalat" w:hAnsi="GHEA Grapalat" w:cs="Sylfaen"/>
                <w:b/>
                <w:color w:val="000000"/>
                <w:sz w:val="18"/>
                <w:szCs w:val="18"/>
                <w:shd w:val="clear" w:color="auto" w:fill="FFFFFF"/>
                <w:lang w:val="hy-AM"/>
              </w:rPr>
              <w:t>Նախագծային փաստաթղթերը մշակելիս անհրաժե</w:t>
            </w:r>
            <w:r>
              <w:rPr>
                <w:rFonts w:ascii="GHEA Grapalat" w:hAnsi="GHEA Grapalat" w:cs="Sylfaen"/>
                <w:b/>
                <w:color w:val="000000"/>
                <w:sz w:val="18"/>
                <w:szCs w:val="18"/>
                <w:shd w:val="clear" w:color="auto" w:fill="FFFFFF"/>
                <w:lang w:val="hy-AM"/>
              </w:rPr>
              <w:t>շտ է զերծ</w:t>
            </w:r>
            <w:r w:rsidRPr="00B518F5">
              <w:rPr>
                <w:rFonts w:ascii="GHEA Grapalat" w:hAnsi="GHEA Grapalat" w:cs="Sylfaen"/>
                <w:b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մնալ ՀՀ տարածքում չգործող նորմատիվ փաստաթղթերի կիրառումից և դա հաշվի առնել նախագծային փաստաթղթերը հաստատելիս:</w:t>
            </w:r>
          </w:p>
          <w:p w14:paraId="012DEBD3" w14:textId="77777777" w:rsidR="005A720B" w:rsidRPr="00B518F5" w:rsidRDefault="005A720B" w:rsidP="00DF0321">
            <w:pPr>
              <w:jc w:val="both"/>
              <w:rPr>
                <w:rFonts w:ascii="GHEA Grapalat" w:hAnsi="GHEA Grapalat"/>
                <w:b/>
                <w:color w:val="000000"/>
                <w:sz w:val="18"/>
                <w:szCs w:val="18"/>
                <w:shd w:val="clear" w:color="auto" w:fill="FFFFFF"/>
                <w:lang w:val="de-DE"/>
              </w:rPr>
            </w:pPr>
            <w:proofErr w:type="spellStart"/>
            <w:r w:rsidRPr="00B518F5">
              <w:rPr>
                <w:rFonts w:ascii="GHEA Grapalat" w:hAnsi="GHEA Grapalat"/>
                <w:b/>
                <w:color w:val="000000"/>
                <w:sz w:val="18"/>
                <w:szCs w:val="18"/>
                <w:shd w:val="clear" w:color="auto" w:fill="FFFFFF"/>
                <w:lang w:val="de-DE"/>
              </w:rPr>
              <w:t>Նախագծային</w:t>
            </w:r>
            <w:proofErr w:type="spellEnd"/>
            <w:r w:rsidRPr="00B518F5">
              <w:rPr>
                <w:rFonts w:ascii="GHEA Grapalat" w:hAnsi="GHEA Grapalat"/>
                <w:b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</w:t>
            </w:r>
            <w:proofErr w:type="spellStart"/>
            <w:r w:rsidRPr="00B518F5">
              <w:rPr>
                <w:rFonts w:ascii="GHEA Grapalat" w:hAnsi="GHEA Grapalat"/>
                <w:b/>
                <w:color w:val="000000"/>
                <w:sz w:val="18"/>
                <w:szCs w:val="18"/>
                <w:shd w:val="clear" w:color="auto" w:fill="FFFFFF"/>
                <w:lang w:val="de-DE"/>
              </w:rPr>
              <w:t>փաստաթղթերում</w:t>
            </w:r>
            <w:proofErr w:type="spellEnd"/>
            <w:r w:rsidRPr="00B518F5">
              <w:rPr>
                <w:rFonts w:ascii="GHEA Grapalat" w:hAnsi="GHEA Grapalat"/>
                <w:b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</w:t>
            </w:r>
            <w:proofErr w:type="spellStart"/>
            <w:proofErr w:type="gramStart"/>
            <w:r w:rsidRPr="00B518F5">
              <w:rPr>
                <w:rFonts w:ascii="GHEA Grapalat" w:hAnsi="GHEA Grapalat"/>
                <w:b/>
                <w:color w:val="000000"/>
                <w:sz w:val="18"/>
                <w:szCs w:val="18"/>
                <w:shd w:val="clear" w:color="auto" w:fill="FFFFFF"/>
                <w:lang w:val="de-DE"/>
              </w:rPr>
              <w:t>ներառել</w:t>
            </w:r>
            <w:proofErr w:type="spellEnd"/>
            <w:r w:rsidRPr="00B518F5">
              <w:rPr>
                <w:rFonts w:ascii="GHEA Grapalat" w:hAnsi="GHEA Grapalat"/>
                <w:b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 </w:t>
            </w:r>
            <w:proofErr w:type="spellStart"/>
            <w:r w:rsidRPr="00B518F5">
              <w:rPr>
                <w:rFonts w:ascii="GHEA Grapalat" w:hAnsi="GHEA Grapalat"/>
                <w:b/>
                <w:color w:val="000000"/>
                <w:sz w:val="18"/>
                <w:szCs w:val="18"/>
                <w:shd w:val="clear" w:color="auto" w:fill="FFFFFF"/>
                <w:lang w:val="de-DE"/>
              </w:rPr>
              <w:t>պահանջներ</w:t>
            </w:r>
            <w:proofErr w:type="spellEnd"/>
            <w:proofErr w:type="gramEnd"/>
            <w:r w:rsidRPr="00B518F5">
              <w:rPr>
                <w:rFonts w:ascii="GHEA Grapalat" w:hAnsi="GHEA Grapalat"/>
                <w:b/>
                <w:color w:val="000000"/>
                <w:sz w:val="18"/>
                <w:szCs w:val="18"/>
                <w:shd w:val="clear" w:color="auto" w:fill="FFFFFF"/>
                <w:lang w:val="de-DE"/>
              </w:rPr>
              <w:t>՝</w:t>
            </w:r>
          </w:p>
          <w:p w14:paraId="59BCB5B3" w14:textId="77777777" w:rsidR="005A720B" w:rsidRPr="00B518F5" w:rsidRDefault="005A720B" w:rsidP="00DF0321">
            <w:pPr>
              <w:ind w:left="-14"/>
              <w:jc w:val="both"/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</w:pPr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- ՀՀ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քաղաքաշինության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կոմիտեի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նախագահի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09.02.2023թ N09-Ա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հրամանով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հաստատված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՝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շինարարական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արտադրության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կազմակերպման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պարտադիր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՝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թվով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21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միջոցառումների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ապահովման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և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դրանց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չկատարման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պարագայում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նախատեսված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պատասխանատվության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միջոցների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</w:t>
            </w:r>
            <w:proofErr w:type="spellStart"/>
            <w:proofErr w:type="gram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կիրառման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վերաբերյալ</w:t>
            </w:r>
            <w:proofErr w:type="spellEnd"/>
            <w:proofErr w:type="gram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,</w:t>
            </w:r>
          </w:p>
          <w:p w14:paraId="379368C6" w14:textId="77777777" w:rsidR="00A82283" w:rsidRDefault="005A720B" w:rsidP="00DF0321">
            <w:pPr>
              <w:pStyle w:val="ListParagraph1"/>
              <w:spacing w:line="254" w:lineRule="auto"/>
              <w:ind w:left="0"/>
              <w:jc w:val="both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-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Ղեկավարվել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</w:t>
            </w:r>
            <w:proofErr w:type="spellStart"/>
            <w:proofErr w:type="gram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նաև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 ՀՀ</w:t>
            </w:r>
            <w:proofErr w:type="gram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տարածքային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կառավարման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և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ենթակառուցվածքների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նախարարության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կողմից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մշակված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նույնաբովանդակ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մեթոդական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ցուցումներով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:</w:t>
            </w:r>
          </w:p>
        </w:tc>
      </w:tr>
      <w:tr w:rsidR="00A82283" w:rsidRPr="00A82283" w14:paraId="01880CE0" w14:textId="77777777" w:rsidTr="00A82283">
        <w:trPr>
          <w:trHeight w:val="808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861D3" w14:textId="77777777" w:rsidR="00A82283" w:rsidRDefault="00A82283">
            <w:pPr>
              <w:tabs>
                <w:tab w:val="left" w:pos="2730"/>
              </w:tabs>
              <w:spacing w:line="254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lastRenderedPageBreak/>
              <w:t>Աշխատանքների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իրականացման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ժամկետը</w:t>
            </w:r>
            <w:proofErr w:type="spellEnd"/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DCC6C" w14:textId="77777777" w:rsidR="00A82283" w:rsidRDefault="005A720B" w:rsidP="005A720B">
            <w:pPr>
              <w:tabs>
                <w:tab w:val="left" w:pos="2730"/>
              </w:tabs>
              <w:spacing w:line="254" w:lineRule="auto"/>
              <w:jc w:val="both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3881">
              <w:rPr>
                <w:rFonts w:ascii="GHEA Grapalat" w:hAnsi="GHEA Grapalat"/>
                <w:sz w:val="18"/>
                <w:szCs w:val="18"/>
                <w:lang w:val="hy-AM"/>
              </w:rPr>
              <w:t xml:space="preserve">Պայմանագիրն ուժի մեջ մտնելու </w:t>
            </w:r>
            <w:r w:rsidRPr="00183881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օրվանից </w:t>
            </w:r>
            <w:r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   </w:t>
            </w:r>
            <w:r w:rsidRPr="00183881">
              <w:rPr>
                <w:rFonts w:ascii="GHEA Grapalat" w:hAnsi="GHEA Grapalat"/>
                <w:sz w:val="18"/>
                <w:szCs w:val="18"/>
                <w:lang w:val="hy-AM"/>
              </w:rPr>
              <w:t xml:space="preserve"> օրացուցային օրվա ընթացքում:</w:t>
            </w:r>
          </w:p>
        </w:tc>
      </w:tr>
    </w:tbl>
    <w:p w14:paraId="5B62A558" w14:textId="77777777" w:rsidR="00A82283" w:rsidRDefault="00A82283" w:rsidP="00A82283">
      <w:pPr>
        <w:jc w:val="both"/>
        <w:rPr>
          <w:rFonts w:ascii="GHEA Grapalat" w:hAnsi="GHEA Grapalat"/>
          <w:color w:val="000000"/>
          <w:sz w:val="18"/>
          <w:szCs w:val="18"/>
        </w:rPr>
      </w:pPr>
    </w:p>
    <w:p w14:paraId="4E1D99FB" w14:textId="77777777" w:rsidR="009064D7" w:rsidRDefault="009064D7" w:rsidP="00A82283">
      <w:pPr>
        <w:jc w:val="both"/>
        <w:rPr>
          <w:rFonts w:ascii="GHEA Grapalat" w:hAnsi="GHEA Grapalat"/>
          <w:color w:val="000000"/>
          <w:sz w:val="18"/>
          <w:szCs w:val="18"/>
        </w:rPr>
      </w:pPr>
    </w:p>
    <w:sectPr w:rsidR="009064D7" w:rsidSect="00957F8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3FB1DA" w14:textId="77777777" w:rsidR="00EF0B00" w:rsidRDefault="00EF0B00" w:rsidP="009123D0">
      <w:r>
        <w:separator/>
      </w:r>
    </w:p>
  </w:endnote>
  <w:endnote w:type="continuationSeparator" w:id="0">
    <w:p w14:paraId="479D7C21" w14:textId="77777777" w:rsidR="00EF0B00" w:rsidRDefault="00EF0B00" w:rsidP="009123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91347" w14:textId="77777777" w:rsidR="00957F84" w:rsidRDefault="00957F8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43CEF" w14:textId="77777777" w:rsidR="00957F84" w:rsidRDefault="00957F84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5E4F5" w14:textId="77777777" w:rsidR="00957F84" w:rsidRDefault="00957F8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B86CDE" w14:textId="77777777" w:rsidR="00EF0B00" w:rsidRDefault="00EF0B00" w:rsidP="009123D0">
      <w:r>
        <w:separator/>
      </w:r>
    </w:p>
  </w:footnote>
  <w:footnote w:type="continuationSeparator" w:id="0">
    <w:p w14:paraId="756738DF" w14:textId="77777777" w:rsidR="00EF0B00" w:rsidRDefault="00EF0B00" w:rsidP="009123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3BF89" w14:textId="77777777" w:rsidR="00957F84" w:rsidRDefault="00957F8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708985" w14:textId="77777777" w:rsidR="00957F84" w:rsidRDefault="00957F84" w:rsidP="009123D0">
    <w:pPr>
      <w:pStyle w:val="a3"/>
      <w:jc w:val="center"/>
      <w:rPr>
        <w:rFonts w:ascii="Sylfaen" w:hAnsi="Sylfaen"/>
        <w:lang w:val="hy-AM"/>
      </w:rPr>
    </w:pPr>
  </w:p>
  <w:p w14:paraId="0A589540" w14:textId="77777777" w:rsidR="009123D0" w:rsidRPr="00386235" w:rsidRDefault="009123D0" w:rsidP="009123D0">
    <w:pPr>
      <w:pStyle w:val="a3"/>
      <w:jc w:val="center"/>
      <w:rPr>
        <w:rFonts w:ascii="Sylfaen" w:hAnsi="Sylfaen"/>
        <w:lang w:val="ru-RU"/>
      </w:rPr>
    </w:pPr>
    <w:r w:rsidRPr="00386235">
      <w:rPr>
        <w:rFonts w:ascii="Sylfaen" w:hAnsi="Sylfaen"/>
      </w:rPr>
      <w:t>ՏԵԽՆԻԿԱԿԱՆ ԲՆՈՒԹԱԳԻՐ-</w:t>
    </w:r>
    <w:r w:rsidR="00F77C7A">
      <w:rPr>
        <w:rFonts w:ascii="Sylfaen" w:hAnsi="Sylfaen"/>
        <w:lang w:val="ru-RU"/>
      </w:rPr>
      <w:t>ՀԻՄՆԱՎՈ</w:t>
    </w:r>
    <w:r w:rsidRPr="00386235">
      <w:rPr>
        <w:rFonts w:ascii="Sylfaen" w:hAnsi="Sylfaen"/>
        <w:lang w:val="ru-RU"/>
      </w:rPr>
      <w:t>ՐՈՒՄ</w:t>
    </w:r>
  </w:p>
  <w:p w14:paraId="03627B3D" w14:textId="77777777" w:rsidR="009123D0" w:rsidRDefault="009123D0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5CD20" w14:textId="77777777" w:rsidR="00957F84" w:rsidRDefault="00957F8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284"/>
        </w:tabs>
        <w:ind w:left="64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5A35E3"/>
    <w:multiLevelType w:val="hybridMultilevel"/>
    <w:tmpl w:val="5CF8298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76826022">
    <w:abstractNumId w:val="0"/>
  </w:num>
  <w:num w:numId="2" w16cid:durableId="1574927624">
    <w:abstractNumId w:val="4"/>
  </w:num>
  <w:num w:numId="3" w16cid:durableId="323827600">
    <w:abstractNumId w:val="1"/>
  </w:num>
  <w:num w:numId="4" w16cid:durableId="195000418">
    <w:abstractNumId w:val="2"/>
  </w:num>
  <w:num w:numId="5" w16cid:durableId="96450466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7E1C"/>
    <w:rsid w:val="00002CE9"/>
    <w:rsid w:val="0004659B"/>
    <w:rsid w:val="00050054"/>
    <w:rsid w:val="00067644"/>
    <w:rsid w:val="0009369D"/>
    <w:rsid w:val="000A4586"/>
    <w:rsid w:val="00140539"/>
    <w:rsid w:val="00143E06"/>
    <w:rsid w:val="00174A95"/>
    <w:rsid w:val="00191468"/>
    <w:rsid w:val="001B44FB"/>
    <w:rsid w:val="001C6109"/>
    <w:rsid w:val="001F12C3"/>
    <w:rsid w:val="00207B39"/>
    <w:rsid w:val="00243FBF"/>
    <w:rsid w:val="002550C9"/>
    <w:rsid w:val="00273189"/>
    <w:rsid w:val="00273ECE"/>
    <w:rsid w:val="00274961"/>
    <w:rsid w:val="002937DD"/>
    <w:rsid w:val="002E44DD"/>
    <w:rsid w:val="002F24C7"/>
    <w:rsid w:val="003079A6"/>
    <w:rsid w:val="003376DC"/>
    <w:rsid w:val="00364A7B"/>
    <w:rsid w:val="00373A82"/>
    <w:rsid w:val="003A3DC9"/>
    <w:rsid w:val="003D12ED"/>
    <w:rsid w:val="003E0C48"/>
    <w:rsid w:val="003E3C3F"/>
    <w:rsid w:val="003F761A"/>
    <w:rsid w:val="0040707B"/>
    <w:rsid w:val="00411315"/>
    <w:rsid w:val="0049773F"/>
    <w:rsid w:val="004C6255"/>
    <w:rsid w:val="004E4D33"/>
    <w:rsid w:val="004F6081"/>
    <w:rsid w:val="0051391C"/>
    <w:rsid w:val="00536CE0"/>
    <w:rsid w:val="00537529"/>
    <w:rsid w:val="00560A32"/>
    <w:rsid w:val="00575C98"/>
    <w:rsid w:val="005A720B"/>
    <w:rsid w:val="0061042B"/>
    <w:rsid w:val="00664012"/>
    <w:rsid w:val="006643B3"/>
    <w:rsid w:val="006B733F"/>
    <w:rsid w:val="006D3702"/>
    <w:rsid w:val="007269E8"/>
    <w:rsid w:val="00742CF1"/>
    <w:rsid w:val="00753986"/>
    <w:rsid w:val="007703D8"/>
    <w:rsid w:val="007B1EEA"/>
    <w:rsid w:val="007D4A4D"/>
    <w:rsid w:val="007F2DB1"/>
    <w:rsid w:val="007F6A25"/>
    <w:rsid w:val="00801E71"/>
    <w:rsid w:val="00843775"/>
    <w:rsid w:val="00846B49"/>
    <w:rsid w:val="00896E0F"/>
    <w:rsid w:val="008B2BE5"/>
    <w:rsid w:val="008D2707"/>
    <w:rsid w:val="008D5E47"/>
    <w:rsid w:val="009064D7"/>
    <w:rsid w:val="009105DE"/>
    <w:rsid w:val="009123D0"/>
    <w:rsid w:val="009215CC"/>
    <w:rsid w:val="00941C15"/>
    <w:rsid w:val="009423F8"/>
    <w:rsid w:val="0095570D"/>
    <w:rsid w:val="00957F84"/>
    <w:rsid w:val="00974DF8"/>
    <w:rsid w:val="009D182A"/>
    <w:rsid w:val="009D2142"/>
    <w:rsid w:val="009E460C"/>
    <w:rsid w:val="009F0740"/>
    <w:rsid w:val="00A05379"/>
    <w:rsid w:val="00A1037C"/>
    <w:rsid w:val="00A13ED5"/>
    <w:rsid w:val="00A82283"/>
    <w:rsid w:val="00A842FC"/>
    <w:rsid w:val="00AA3A90"/>
    <w:rsid w:val="00AC3C2C"/>
    <w:rsid w:val="00AE5A0C"/>
    <w:rsid w:val="00B27E1C"/>
    <w:rsid w:val="00B424D3"/>
    <w:rsid w:val="00B4603F"/>
    <w:rsid w:val="00B85762"/>
    <w:rsid w:val="00B90EB3"/>
    <w:rsid w:val="00BC03E4"/>
    <w:rsid w:val="00BC071B"/>
    <w:rsid w:val="00BC79AA"/>
    <w:rsid w:val="00BE146C"/>
    <w:rsid w:val="00BF0B7F"/>
    <w:rsid w:val="00C2570F"/>
    <w:rsid w:val="00C457D6"/>
    <w:rsid w:val="00C5055D"/>
    <w:rsid w:val="00C77C0D"/>
    <w:rsid w:val="00C82341"/>
    <w:rsid w:val="00C909E5"/>
    <w:rsid w:val="00CD75C3"/>
    <w:rsid w:val="00D01160"/>
    <w:rsid w:val="00D02D70"/>
    <w:rsid w:val="00D25515"/>
    <w:rsid w:val="00D77C1C"/>
    <w:rsid w:val="00DA012A"/>
    <w:rsid w:val="00DD5F93"/>
    <w:rsid w:val="00DF0321"/>
    <w:rsid w:val="00DF1267"/>
    <w:rsid w:val="00DF644C"/>
    <w:rsid w:val="00E06664"/>
    <w:rsid w:val="00E1709A"/>
    <w:rsid w:val="00E30741"/>
    <w:rsid w:val="00E86C8E"/>
    <w:rsid w:val="00EF0B00"/>
    <w:rsid w:val="00F165A2"/>
    <w:rsid w:val="00F46571"/>
    <w:rsid w:val="00F6049C"/>
    <w:rsid w:val="00F77C7A"/>
    <w:rsid w:val="00F942AE"/>
    <w:rsid w:val="00FA4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4BF094"/>
  <w15:docId w15:val="{42CA3422-496F-4215-8540-8041C1411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22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1">
    <w:name w:val="List Paragraph1"/>
    <w:basedOn w:val="a"/>
    <w:qFormat/>
    <w:rsid w:val="00A82283"/>
    <w:pPr>
      <w:ind w:left="720"/>
      <w:contextualSpacing/>
    </w:pPr>
  </w:style>
  <w:style w:type="paragraph" w:customStyle="1" w:styleId="ListParagraph2">
    <w:name w:val="List Paragraph2"/>
    <w:basedOn w:val="a"/>
    <w:rsid w:val="00A82283"/>
    <w:pPr>
      <w:ind w:left="720"/>
      <w:contextualSpacing/>
    </w:pPr>
    <w:rPr>
      <w:rFonts w:eastAsia="Calibri"/>
    </w:rPr>
  </w:style>
  <w:style w:type="paragraph" w:styleId="a3">
    <w:name w:val="header"/>
    <w:basedOn w:val="a"/>
    <w:link w:val="a4"/>
    <w:uiPriority w:val="99"/>
    <w:unhideWhenUsed/>
    <w:rsid w:val="009123D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123D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uiPriority w:val="99"/>
    <w:unhideWhenUsed/>
    <w:rsid w:val="009123D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123D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List Paragraph"/>
    <w:basedOn w:val="a"/>
    <w:uiPriority w:val="34"/>
    <w:qFormat/>
    <w:rsid w:val="00896E0F"/>
    <w:pPr>
      <w:ind w:left="720"/>
      <w:contextualSpacing/>
    </w:pPr>
  </w:style>
  <w:style w:type="character" w:styleId="a8">
    <w:name w:val="Strong"/>
    <w:basedOn w:val="a0"/>
    <w:uiPriority w:val="22"/>
    <w:qFormat/>
    <w:rsid w:val="0049773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0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6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0D594A-AC4C-4EF8-A979-F6817C5F2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1191</Words>
  <Characters>6791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92</cp:revision>
  <cp:lastPrinted>2019-11-14T08:19:00Z</cp:lastPrinted>
  <dcterms:created xsi:type="dcterms:W3CDTF">2019-03-01T07:51:00Z</dcterms:created>
  <dcterms:modified xsi:type="dcterms:W3CDTF">2026-06-17T06:19:00Z</dcterms:modified>
</cp:coreProperties>
</file>